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ukui-greeter 3.1.2</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2011  2017 Deepin, Inc.</w:t>
        <w:br/>
        <w:t>Copyright (C) 2007 Free Software Foundation, Inc. &lt;http:fsf.org/&gt;</w:t>
        <w:br/>
        <w:t>2011  2017 Wang Yong</w:t>
        <w:br/>
        <w:t>Copyright (C) 2020 Tianjin KYLIN Information Technology Co., Ltd.</w:t>
        <w:br/>
        <w:t>Copyright (C) 2019 Tianjin KYLIN Information Technology Co., Ltd.</w:t>
        <w:br/>
        <w:t>﻿Copyright (C) 2018 Tianjin KYLIN Information Technology Co., Ltd.</w:t>
        <w:br/>
        <w:t>Copyright (C) 2018 Tianjin KYLIN Information Technology Co., Ltd.</w:t>
        <w:br/>
        <w:t>Copyright (C) 19yy  &lt;name of author&gt;</w:t>
        <w:br/>
      </w:r>
    </w:p>
    <w:p>
      <w:pPr/>
      <w:r>
        <w:rPr>
          <w:rStyle w:val="13"/>
          <w:rFonts w:ascii="Arial" w:hAnsi="Arial"/>
          <w:b/>
          <w:sz w:val="24"/>
        </w:rPr>
        <w:t xml:space="preserve">License: </w:t>
      </w:r>
      <w:r>
        <w:rPr>
          <w:rStyle w:val="13"/>
          <w:rFonts w:ascii="Arial" w:hAnsi="Arial"/>
          <w:sz w:val="21"/>
        </w:rPr>
        <w:t>GPL-2.0-or-later</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