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E04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6F8A43C" w14:textId="77777777" w:rsidR="00D63F71" w:rsidRDefault="00D63F71">
      <w:pPr>
        <w:spacing w:line="420" w:lineRule="exact"/>
        <w:jc w:val="center"/>
        <w:rPr>
          <w:rFonts w:ascii="Arial" w:hAnsi="Arial" w:cs="Arial"/>
          <w:b/>
          <w:snapToGrid/>
          <w:sz w:val="32"/>
          <w:szCs w:val="32"/>
        </w:rPr>
      </w:pPr>
    </w:p>
    <w:p w14:paraId="6BC1849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A0852D1" w14:textId="77777777" w:rsidR="00B93B3B" w:rsidRPr="00B93B3B" w:rsidRDefault="00B93B3B" w:rsidP="00B93B3B">
      <w:pPr>
        <w:spacing w:line="420" w:lineRule="exact"/>
        <w:jc w:val="both"/>
        <w:rPr>
          <w:rFonts w:ascii="Arial" w:hAnsi="Arial" w:cs="Arial"/>
          <w:snapToGrid/>
        </w:rPr>
      </w:pPr>
    </w:p>
    <w:p w14:paraId="2C5E248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2ABE14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6ED336A" w14:textId="77777777" w:rsidR="00D63F71" w:rsidRDefault="00D63F71">
      <w:pPr>
        <w:spacing w:line="420" w:lineRule="exact"/>
        <w:jc w:val="both"/>
        <w:rPr>
          <w:rFonts w:ascii="Arial" w:hAnsi="Arial" w:cs="Arial"/>
          <w:i/>
          <w:snapToGrid/>
          <w:color w:val="0099FF"/>
          <w:sz w:val="18"/>
          <w:szCs w:val="18"/>
        </w:rPr>
      </w:pPr>
    </w:p>
    <w:p w14:paraId="54DA10D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CC5162B" w14:textId="77777777" w:rsidR="00D63F71" w:rsidRDefault="00D63F71">
      <w:pPr>
        <w:pStyle w:val="aa"/>
        <w:spacing w:before="0" w:after="0" w:line="240" w:lineRule="auto"/>
        <w:jc w:val="left"/>
        <w:rPr>
          <w:rFonts w:ascii="Arial" w:hAnsi="Arial" w:cs="Arial"/>
          <w:bCs w:val="0"/>
          <w:sz w:val="21"/>
          <w:szCs w:val="21"/>
        </w:rPr>
      </w:pPr>
    </w:p>
    <w:p w14:paraId="3FF0587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hunspell-ro 3.3.10</w:t>
      </w:r>
    </w:p>
    <w:p w14:paraId="027DEBAE" w14:textId="77777777" w:rsidR="00D63F71" w:rsidRDefault="005D0DE9">
      <w:pPr>
        <w:rPr>
          <w:rFonts w:ascii="Arial" w:hAnsi="Arial" w:cs="Arial"/>
          <w:b/>
        </w:rPr>
      </w:pPr>
      <w:r>
        <w:rPr>
          <w:rFonts w:ascii="Arial" w:hAnsi="Arial" w:cs="Arial"/>
          <w:b/>
        </w:rPr>
        <w:t xml:space="preserve">Copyright notice: </w:t>
      </w:r>
    </w:p>
    <w:p w14:paraId="33C712A8" w14:textId="7338FD73" w:rsidR="00D63F71" w:rsidRDefault="005D0DE9">
      <w:pPr>
        <w:pStyle w:val="Default"/>
        <w:rPr>
          <w:rFonts w:ascii="宋体" w:hAnsi="宋体" w:cs="宋体"/>
          <w:sz w:val="22"/>
          <w:szCs w:val="22"/>
        </w:rPr>
      </w:pPr>
      <w:r>
        <w:rPr>
          <w:rFonts w:ascii="宋体" w:hAnsi="宋体"/>
          <w:sz w:val="22"/>
        </w:rPr>
        <w:t>Copyright (C) 1991, 1999 Free Software Foundation, Inc.</w:t>
      </w:r>
      <w:r>
        <w:rPr>
          <w:rFonts w:ascii="宋体" w:hAnsi="宋体"/>
          <w:sz w:val="22"/>
        </w:rPr>
        <w:br/>
        <w:t>Copyright (C) 1989, 1991 Free Software Foundation, Inc.</w:t>
      </w:r>
      <w:r>
        <w:rPr>
          <w:rFonts w:ascii="宋体" w:hAnsi="宋体"/>
          <w:sz w:val="22"/>
        </w:rPr>
        <w:br/>
        <w:t>Copyright (C) year  name of author</w:t>
      </w:r>
      <w:r>
        <w:rPr>
          <w:rFonts w:ascii="宋体" w:hAnsi="宋体"/>
          <w:sz w:val="22"/>
        </w:rPr>
        <w:br/>
      </w:r>
    </w:p>
    <w:p w14:paraId="77238375" w14:textId="77777777" w:rsidR="00D63F71" w:rsidRDefault="005D0DE9">
      <w:pPr>
        <w:pStyle w:val="Default"/>
        <w:rPr>
          <w:rFonts w:ascii="宋体" w:hAnsi="宋体" w:cs="宋体"/>
          <w:sz w:val="22"/>
          <w:szCs w:val="22"/>
        </w:rPr>
      </w:pPr>
      <w:r>
        <w:rPr>
          <w:b/>
        </w:rPr>
        <w:t xml:space="preserve">License: </w:t>
      </w:r>
      <w:r>
        <w:rPr>
          <w:sz w:val="21"/>
        </w:rPr>
        <w:t>GPLv2+ or LGPLv2+ or MPLv1.1</w:t>
      </w:r>
    </w:p>
    <w:p w14:paraId="28771AD6"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lastRenderedPageBreak/>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r>
      <w:r>
        <w:rPr>
          <w:rFonts w:ascii="Times New Roman" w:hAnsi="Times New Roman"/>
          <w:sz w:val="21"/>
        </w:rPr>
        <w:lastRenderedPageBreak/>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w:t>
      </w:r>
      <w:r>
        <w:rPr>
          <w:rFonts w:ascii="Times New Roman" w:hAnsi="Times New Roman"/>
          <w:sz w:val="21"/>
        </w:rPr>
        <w:lastRenderedPageBreak/>
        <w:t>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w:t>
      </w:r>
      <w:r>
        <w:rPr>
          <w:rFonts w:ascii="Times New Roman" w:hAnsi="Times New Roman"/>
          <w:sz w:val="21"/>
        </w:rPr>
        <w:lastRenderedPageBreak/>
        <w:t>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w:t>
      </w:r>
      <w:r>
        <w:rPr>
          <w:rFonts w:ascii="Times New Roman" w:hAnsi="Times New Roman"/>
          <w:sz w:val="21"/>
        </w:rPr>
        <w:lastRenderedPageBreak/>
        <w:t>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That's all there is to it!</w:t>
      </w:r>
      <w:r>
        <w:rPr>
          <w:rFonts w:ascii="Times New Roman" w:hAnsi="Times New Roman"/>
          <w:sz w:val="21"/>
        </w:rPr>
        <w:br/>
      </w:r>
      <w:r>
        <w:rPr>
          <w:rFonts w:ascii="Times New Roman" w:hAnsi="Times New Roman"/>
          <w:sz w:val="21"/>
        </w:rPr>
        <w:b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"Contributor Version" means the combination of the Original Code, prior Modifications used by a Contributor, and the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 the individual or entity identified as the Initial Developer in the Source Code notice required by Exhibit A.</w:t>
      </w:r>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r>
      <w:r>
        <w:rPr>
          <w:rFonts w:ascii="Times New Roman" w:hAnsi="Times New Roman"/>
          <w:sz w:val="21"/>
        </w:rPr>
        <w:lastRenderedPageBreak/>
        <w:t>2.1. The Initial Developer Grant. The Initial Developer hereby grants You a world-wide, royalty-free, non-exclusive license, subject to third party intellectual property claims:</w:t>
      </w:r>
      <w:r>
        <w:rPr>
          <w:rFonts w:ascii="Times New Roman" w:hAnsi="Times New Roman"/>
          <w:sz w:val="21"/>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c. the licenses granted in this Section 2.1 (a) and (b) are effective on the date Initial Developer first distributes Original Code under the terms of this License.</w:t>
      </w:r>
      <w:r>
        <w:rPr>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2.2. Contributor Grant. Subject to third party intellectual property claims, each Contributor hereby grants You a world-wide, royalty-free, non-exclusive license</w:t>
      </w:r>
      <w:r>
        <w:rPr>
          <w:rFonts w:ascii="Times New Roman" w:hAnsi="Times New Roman"/>
          <w:sz w:val="21"/>
        </w:rP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c. the licenses granted in Sections 2.2 (a) and 2.2 (b) are effective on the date Contributor first makes Commercial Use of the Covered Code.</w:t>
      </w:r>
      <w:r>
        <w:rPr>
          <w:rFonts w:ascii="Times New Roman" w:hAnsi="Times New Roman"/>
          <w:sz w:val="21"/>
        </w:rP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 xml:space="preserve">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w:t>
      </w:r>
      <w:r>
        <w:rPr>
          <w:rFonts w:ascii="Times New Roman" w:hAnsi="Times New Roman"/>
          <w:sz w:val="21"/>
        </w:rPr>
        <w:lastRenderedPageBreak/>
        <w:t>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3.4. Intellectual Property Matters</w:t>
      </w:r>
      <w:r>
        <w:rPr>
          <w:rFonts w:ascii="Times New Roman" w:hAnsi="Times New Roman"/>
          <w:sz w:val="21"/>
        </w:rPr>
        <w:br/>
        <w:t>(a) Third Party Claims</w:t>
      </w:r>
      <w:r>
        <w:rPr>
          <w:rFonts w:ascii="Times New Roman" w:hAnsi="Times New Roman"/>
          <w:sz w:val="21"/>
        </w:rPr>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 xml:space="preserve">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w:t>
      </w:r>
      <w:r>
        <w:rPr>
          <w:rFonts w:ascii="Times New Roman" w:hAnsi="Times New Roman"/>
          <w:sz w:val="21"/>
        </w:rPr>
        <w:lastRenderedPageBreak/>
        <w:t>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 xml:space="preserve">COVERED CODE IS PROVIDED UNDER THIS LICENSE ON AN "AS IS" BASIS, WITHOUT WARRANTY OF ANY KIND, EITHER EXPRESSED OR IMPLIED, INCLUDING, WITHOUT LIMITATION, </w:t>
      </w:r>
      <w:r>
        <w:rPr>
          <w:rFonts w:ascii="Times New Roman" w:hAnsi="Times New Roman"/>
          <w:sz w:val="21"/>
        </w:rPr>
        <w:lastRenderedPageBreak/>
        <w:t>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9. LIMITATION OF LIABILITY</w:t>
      </w:r>
      <w:r>
        <w:rPr>
          <w:rFonts w:ascii="Times New Roman" w:hAnsi="Times New Roman"/>
          <w:sz w:val="21"/>
        </w:rPr>
        <w:br/>
        <w:t xml:space="preserve">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w:t>
      </w:r>
      <w:r>
        <w:rPr>
          <w:rFonts w:ascii="Times New Roman" w:hAnsi="Times New Roman"/>
          <w:sz w:val="21"/>
        </w:rPr>
        <w:lastRenderedPageBreak/>
        <w:t>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lastRenderedPageBreak/>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the Original Code. You should use the text of this Exhibit A rather than the text found in the Original Code Source Code for Your Modifications.</w:t>
      </w:r>
    </w:p>
    <w:p w14:paraId="7C4D5CF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EF4EFD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5A1B8E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83EB5A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31B59" w14:textId="77777777" w:rsidR="002F2695" w:rsidRDefault="002F2695">
      <w:pPr>
        <w:spacing w:line="240" w:lineRule="auto"/>
      </w:pPr>
      <w:r>
        <w:separator/>
      </w:r>
    </w:p>
  </w:endnote>
  <w:endnote w:type="continuationSeparator" w:id="0">
    <w:p w14:paraId="4B3414FD" w14:textId="77777777" w:rsidR="002F2695" w:rsidRDefault="002F26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BE5535D" w14:textId="77777777">
      <w:tc>
        <w:tcPr>
          <w:tcW w:w="1542" w:type="pct"/>
        </w:tcPr>
        <w:p w14:paraId="5115A247" w14:textId="77777777" w:rsidR="00D63F71" w:rsidRDefault="005D0DE9">
          <w:pPr>
            <w:pStyle w:val="a8"/>
          </w:pPr>
          <w:r>
            <w:fldChar w:fldCharType="begin"/>
          </w:r>
          <w:r>
            <w:instrText xml:space="preserve"> DATE \@ "yyyy-MM-dd" </w:instrText>
          </w:r>
          <w:r>
            <w:fldChar w:fldCharType="separate"/>
          </w:r>
          <w:r w:rsidR="004B0FF7">
            <w:rPr>
              <w:noProof/>
            </w:rPr>
            <w:t>2024-05-16</w:t>
          </w:r>
          <w:r>
            <w:fldChar w:fldCharType="end"/>
          </w:r>
        </w:p>
      </w:tc>
      <w:tc>
        <w:tcPr>
          <w:tcW w:w="1853" w:type="pct"/>
        </w:tcPr>
        <w:p w14:paraId="45FF4C78" w14:textId="77777777" w:rsidR="00D63F71" w:rsidRDefault="00D63F71">
          <w:pPr>
            <w:pStyle w:val="a8"/>
            <w:ind w:firstLineChars="200" w:firstLine="360"/>
          </w:pPr>
        </w:p>
      </w:tc>
      <w:tc>
        <w:tcPr>
          <w:tcW w:w="1605" w:type="pct"/>
        </w:tcPr>
        <w:p w14:paraId="6E2566C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F2695">
            <w:fldChar w:fldCharType="begin"/>
          </w:r>
          <w:r w:rsidR="002F2695">
            <w:instrText xml:space="preserve"> NUMPAGES  \* Arabic  \* MERGEFORMAT </w:instrText>
          </w:r>
          <w:r w:rsidR="002F2695">
            <w:fldChar w:fldCharType="separate"/>
          </w:r>
          <w:r w:rsidR="00B93B3B">
            <w:rPr>
              <w:noProof/>
            </w:rPr>
            <w:t>1</w:t>
          </w:r>
          <w:r w:rsidR="002F2695">
            <w:rPr>
              <w:noProof/>
            </w:rPr>
            <w:fldChar w:fldCharType="end"/>
          </w:r>
        </w:p>
      </w:tc>
    </w:tr>
  </w:tbl>
  <w:p w14:paraId="17BBD38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21420" w14:textId="77777777" w:rsidR="002F2695" w:rsidRDefault="002F2695">
      <w:r>
        <w:separator/>
      </w:r>
    </w:p>
  </w:footnote>
  <w:footnote w:type="continuationSeparator" w:id="0">
    <w:p w14:paraId="2923A94D" w14:textId="77777777" w:rsidR="002F2695" w:rsidRDefault="002F26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7EAAF06" w14:textId="77777777">
      <w:trPr>
        <w:cantSplit/>
        <w:trHeight w:hRule="exact" w:val="777"/>
      </w:trPr>
      <w:tc>
        <w:tcPr>
          <w:tcW w:w="492" w:type="pct"/>
          <w:tcBorders>
            <w:bottom w:val="single" w:sz="6" w:space="0" w:color="auto"/>
          </w:tcBorders>
        </w:tcPr>
        <w:p w14:paraId="5481BB63" w14:textId="77777777" w:rsidR="00D63F71" w:rsidRDefault="00D63F71">
          <w:pPr>
            <w:pStyle w:val="a9"/>
          </w:pPr>
        </w:p>
        <w:p w14:paraId="0FFEB9EE" w14:textId="77777777" w:rsidR="00D63F71" w:rsidRDefault="00D63F71">
          <w:pPr>
            <w:ind w:left="420"/>
          </w:pPr>
        </w:p>
      </w:tc>
      <w:tc>
        <w:tcPr>
          <w:tcW w:w="3283" w:type="pct"/>
          <w:tcBorders>
            <w:bottom w:val="single" w:sz="6" w:space="0" w:color="auto"/>
          </w:tcBorders>
          <w:vAlign w:val="bottom"/>
        </w:tcPr>
        <w:p w14:paraId="3A2FA7B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1410F09" w14:textId="77777777" w:rsidR="00D63F71" w:rsidRDefault="00D63F71">
          <w:pPr>
            <w:pStyle w:val="a9"/>
            <w:ind w:firstLine="33"/>
          </w:pPr>
        </w:p>
      </w:tc>
    </w:tr>
  </w:tbl>
  <w:p w14:paraId="1149627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695"/>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0FF7"/>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DB62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10064</Words>
  <Characters>57365</Characters>
  <Application>Microsoft Office Word</Application>
  <DocSecurity>0</DocSecurity>
  <Lines>478</Lines>
  <Paragraphs>134</Paragraphs>
  <ScaleCrop>false</ScaleCrop>
  <Company>Huawei Technologies Co.,Ltd.</Company>
  <LinksUpToDate>false</LinksUpToDate>
  <CharactersWithSpaces>67295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