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optimized-routines 24.01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Arm Limited.</w:t>
        <w:br/>
        <w:t>Copyright (c) 1998-2019, Arm Limited.</w:t>
        <w:br/>
        <w:t>Copyright (c) 1999-2019, Arm Limited.</w:t>
        <w:br/>
        <w:t>Copyright (c) 2018, Arm Limited.</w:t>
        <w:br/>
        <w:t>Copyright (c) 2014-2019, Arm Limited.</w:t>
        <w:br/>
        <w:t>Copyright (c) 2019-2023, Arm Limited.</w:t>
        <w:br/>
        <w:t>Copyright (c) 2018-2019, Arm Limited.</w:t>
        <w:br/>
        <w:t>Copyright (c) 2020-2021, Arm Limited.</w:t>
        <w:br/>
        <w:t>Copyright (c) 2018-2020, Arm Limited.</w:t>
        <w:br/>
        <w:t>Copyright (c) 2008-2020, Arm Limited.</w:t>
        <w:br/>
        <w:t>Copyright (c) 2018-2021, Arm Limited.</w:t>
        <w:br/>
        <w:t>Copyright (c) 2020-2023, Arm Limited.</w:t>
        <w:br/>
        <w:t>Copyright (c) 2006-2023, Arm Limited.</w:t>
        <w:br/>
        <w:t>Copyright (c) 2019-2022, Arm Limited.</w:t>
        <w:br/>
        <w:t>Copyright (c) 2021, Arm Limited.</w:t>
        <w:br/>
        <w:t>Copyright (c) 2017-2018, Arm Limited.</w:t>
        <w:br/>
        <w:t>Copyright (c) 1998-2023, Arm Limited.</w:t>
        <w:br/>
        <w:t>Copyright (c) 2020, Arm Limited.</w:t>
        <w:br/>
        <w:t>Copyright (c) 2017-2020, Arm Limited.</w:t>
        <w:br/>
        <w:t>Copyright (c) 2016-2020, Arm Limited.</w:t>
        <w:br/>
        <w:t>Copyright (c) 1999-2022, Arm Limited.</w:t>
        <w:br/>
        <w:t>Copyright (c) 2023, Arm Limited.</w:t>
        <w:br/>
        <w:t>Copyright (c) 2022-2023, Arm Limited.</w:t>
        <w:br/>
        <w:t>Copyright (c) 2015-2023, Arm Limited.</w:t>
        <w:br/>
        <w:t>Copyright (c) 2018-2023, Arm Limited.</w:t>
        <w:br/>
        <w:t>Copyright (c) 2017-2019, Arm Limited.</w:t>
        <w:br/>
        <w:t>Copyright (c) 2017-2023, Arm Limited.</w:t>
        <w:br/>
        <w:t>Copyright (c) 2021-2023, Arm Limited.</w:t>
        <w:br/>
        <w:t>Copyright (c) 2009-2019, Arm Limited.</w:t>
        <w:br/>
        <w:t>Copyright (c) 2019-2020, Arm Limited.</w:t>
        <w:br/>
        <w:t>Copyright (c) 2019-2021, Arm Limited.</w:t>
        <w:br/>
        <w:t>Copyright (c) 2005-2019, Arm Limited.</w:t>
        <w:br/>
        <w:t>Copyright (c) 2006-2024, Arm Limited.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(3)gHDhFLuI/RQT/TitpCFbtBe6PlLz/By0FQM+4c5rBBpY2a4fhRqbF6MztipbJKztwC1pb4b5
I0kbyhhIATS1CMB+IF8FHiIuGpANgLf8cUzqvGmmstbH5JxgucE0ZHEQJAxvK5NURqEGz4kz
0zMFlC0lOPr4HakBJa3Aw/nyvbeuQsG6XcNjx5NoZRiEC4sETUUp7kC7hPr765/weKfRBPAf
coRwYoSHn3A8o9elRr</vt:lpwstr>
  </property>
  <property fmtid="{D5CDD505-2E9C-101B-9397-08002B2CF9AE}" pid="11" name="_2015_ms_pID_7253431">
    <vt:lpwstr>J92Fmw/zxz/X4rYZIJ0Q1XdXdDOIiAhW+WSIL7X/TLOQphfc9iF0Dn
E0T0bK6Y8jfpmWYkzZQCLUs0Vnyf+uhm9Z+ITolHMJsMLd6bl3gMHNRQBneBfB69mD0v/fv/
yq2TVdqM2+oQ26d1yvcd3jACrZzDd0oQVvoEKEyC+Nfs6pr2NO9TZ5r2xkeoJv5MfIX97kNN
2exUD9vtssyG1p9kJV/CZ72GiPkUqiGazUB7</vt:lpwstr>
  </property>
  <property fmtid="{D5CDD505-2E9C-101B-9397-08002B2CF9AE}" pid="12" name="_2015_ms_pID_7253432">
    <vt:lpwstr>unpEQvUTufZlgDhNvTdC99k+U+WIPc/cZEn8
kp5MrlFE0piAWC6yp0fej1R0LRstF8TDmFd8qZwItC5Wiv2ytnY=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