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libqtxdg 3.12.0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Luís Pereira &lt;luis.artur.pereira@gmail.com&gt;</w:t>
        <w:br/>
        <w:t>Copyright (C) 2014  Luís Pereira &lt;luis.artur.pereira@gmail.com&gt;</w:t>
        <w:br/>
        <w:t>Copyright (C) 2016  Luís Pereira &lt;luis.artur.pereira@gmail.com&gt;</w:t>
        <w:br/>
        <w:t>Copyright 2015 Luís Pereira &lt;luis.artur.pereira@gmail.com&gt;</w:t>
        <w:br/>
        <w:t>Copyright (C) 2018  Luís Pereira &lt;luis.artur.pereira@gmail.com&gt;</w:t>
        <w:br/>
        <w:t>Copyright (C) 2014 Digia Plc and/or its subsidiary(-ies).</w:t>
        <w:br/>
        <w:t>Copyright 2013 Hong Jen Yee (PCMan) &lt;pcman.tw@gmail.com&gt;</w:t>
        <w:br/>
        <w:t>Copyright (C) 2017  Luís Pereira &lt;luis.artur.pereira@gmail.com&gt;</w:t>
        <w:br/>
        <w:t>Copyright (C) 1991, 1999 Free Software Foundation, Inc.</w:t>
        <w:br/>
        <w:t>Copyright (c) 2010-2012 Razor team</w:t>
        <w:br/>
        <w:t>Copyright (c) 2012-2018 LXQt team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(3)hIft/vJzWqXGf0Ls45f3bi8HTpQPWQSx2iQuRCm/v0TzqXSIn684PawLn14FIQOCog8KRIqt
v4eSybzMzH+9rr4GTm2jcGM7QXD5eW+BYb+JxGP6bU6cfDy/X6Q58g2W++xnqMCyoplgY4MV
kkScg+fKSKXNDwEcOHAFUn398VO6APF7JZQx4Z6nD5dgIcZ5X3G8sNUre6ecvfjBVMMWoqnE
TuQdDpoo3+1NMGO+Bv</vt:lpwstr>
  </property>
  <property fmtid="{D5CDD505-2E9C-101B-9397-08002B2CF9AE}" pid="11" name="_2015_ms_pID_7253431">
    <vt:lpwstr>YXuSIKLPEFMHZk4miKTOogGttcUtHQ8qbRSw2qTs1FUkkGA0f65rmy
CdjwdqSp7sPnu3KmVRu1gIc5ckPCn8xNzIooBTG+IpJAiQfo/ZfRzC1nCxf6gQmVJejKHCuZ
PccjYoumYz9FEviWqK+WcrsHOlQhPw+jEVDeuVQPA6rtiLyaXo9Ae27ttxrS35kS4HAEOzGI
pG17tm0RMfVN+GE2d0rjOv3QTNXDBldEu8UV</vt:lpwstr>
  </property>
  <property fmtid="{D5CDD505-2E9C-101B-9397-08002B2CF9AE}" pid="12" name="_2015_ms_pID_7253432">
    <vt:lpwstr>gyTSO6Sxk2BZuHR9B5SXJdwxNSRgWiRni1lx
tVhe2+cQUAUJWhdYieRS7YrEY2o31t/vhi/PIEMWhN3vGSjNH2o=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