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793" w:rsidRDefault="00B52C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31793" w:rsidRDefault="00B31793">
      <w:pPr>
        <w:spacing w:line="420" w:lineRule="exact"/>
        <w:jc w:val="center"/>
        <w:rPr>
          <w:rFonts w:ascii="Arial" w:hAnsi="Arial" w:cs="Arial"/>
          <w:b/>
          <w:snapToGrid/>
          <w:sz w:val="32"/>
          <w:szCs w:val="32"/>
        </w:rPr>
      </w:pPr>
    </w:p>
    <w:p w:rsidR="00B31793" w:rsidRDefault="00B52C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31793" w:rsidRDefault="00B31793">
      <w:pPr>
        <w:spacing w:line="420" w:lineRule="exact"/>
        <w:jc w:val="both"/>
        <w:rPr>
          <w:rFonts w:ascii="Arial" w:hAnsi="Arial" w:cs="Arial"/>
          <w:snapToGrid/>
        </w:rPr>
      </w:pPr>
    </w:p>
    <w:p w:rsidR="00B31793" w:rsidRDefault="00B52C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31793" w:rsidRDefault="00B52C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31793" w:rsidRDefault="00B31793">
      <w:pPr>
        <w:spacing w:line="420" w:lineRule="exact"/>
        <w:jc w:val="both"/>
        <w:rPr>
          <w:rFonts w:ascii="Arial" w:hAnsi="Arial" w:cs="Arial"/>
          <w:i/>
          <w:snapToGrid/>
          <w:color w:val="0099FF"/>
          <w:sz w:val="18"/>
          <w:szCs w:val="18"/>
        </w:rPr>
      </w:pPr>
    </w:p>
    <w:p w:rsidR="00B31793" w:rsidRDefault="00B52C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31793" w:rsidRDefault="00B31793">
      <w:pPr>
        <w:pStyle w:val="a8"/>
        <w:spacing w:before="0" w:after="0" w:line="240" w:lineRule="auto"/>
        <w:jc w:val="left"/>
        <w:rPr>
          <w:rFonts w:ascii="Arial" w:hAnsi="Arial" w:cs="Arial"/>
          <w:bCs w:val="0"/>
          <w:sz w:val="21"/>
          <w:szCs w:val="21"/>
        </w:rPr>
      </w:pPr>
    </w:p>
    <w:p w:rsidR="00B31793" w:rsidRDefault="00B52C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557E88" w:rsidRPr="00557E88">
        <w:rPr>
          <w:rFonts w:ascii="微软雅黑" w:hAnsi="微软雅黑"/>
          <w:b w:val="0"/>
          <w:sz w:val="21"/>
        </w:rPr>
        <w:t>jsonschema</w:t>
      </w:r>
      <w:proofErr w:type="spellEnd"/>
      <w:r>
        <w:rPr>
          <w:rFonts w:ascii="微软雅黑" w:hAnsi="微软雅黑"/>
          <w:b w:val="0"/>
          <w:sz w:val="21"/>
        </w:rPr>
        <w:t xml:space="preserve"> 3.2.0</w:t>
      </w:r>
    </w:p>
    <w:p w:rsidR="00B31793" w:rsidRDefault="00B52CC5">
      <w:pPr>
        <w:rPr>
          <w:rFonts w:ascii="Arial" w:hAnsi="Arial" w:cs="Arial"/>
          <w:b/>
        </w:rPr>
      </w:pPr>
      <w:r>
        <w:rPr>
          <w:rFonts w:ascii="Arial" w:hAnsi="Arial" w:cs="Arial"/>
          <w:b/>
        </w:rPr>
        <w:t xml:space="preserve">Copyright notice: </w:t>
      </w:r>
    </w:p>
    <w:p w:rsidR="00B31793" w:rsidRDefault="00B52CC5">
      <w:pPr>
        <w:pStyle w:val="Default"/>
        <w:rPr>
          <w:rFonts w:ascii="宋体" w:hAnsi="宋体" w:cs="宋体"/>
          <w:sz w:val="22"/>
          <w:szCs w:val="22"/>
        </w:rPr>
      </w:pPr>
      <w:r>
        <w:rPr>
          <w:rFonts w:ascii="宋体" w:hAnsi="宋体"/>
          <w:sz w:val="22"/>
        </w:rPr>
        <w:t>Copyright (</w:t>
      </w:r>
      <w:r w:rsidR="00557E88">
        <w:rPr>
          <w:rFonts w:ascii="宋体" w:hAnsi="宋体"/>
          <w:sz w:val="22"/>
        </w:rPr>
        <w:t>c) Twisted Matrix Laboratories.</w:t>
      </w:r>
      <w:bookmarkStart w:id="0" w:name="_GoBack"/>
      <w:bookmarkEnd w:id="0"/>
      <w:r>
        <w:rPr>
          <w:rFonts w:ascii="宋体" w:hAnsi="宋体"/>
          <w:sz w:val="22"/>
        </w:rPr>
        <w:br/>
        <w:t>Copyright (c) 2012 Julian Berman</w:t>
      </w:r>
      <w:r>
        <w:rPr>
          <w:rFonts w:ascii="宋体" w:hAnsi="宋体"/>
          <w:sz w:val="22"/>
        </w:rPr>
        <w:br/>
        <w:t>Copyright (c) 2013 Julian Berman</w:t>
      </w:r>
      <w:r>
        <w:rPr>
          <w:rFonts w:ascii="宋体" w:hAnsi="宋体"/>
          <w:sz w:val="22"/>
        </w:rPr>
        <w:br/>
      </w:r>
    </w:p>
    <w:p w:rsidR="00B31793" w:rsidRDefault="00B52CC5">
      <w:pPr>
        <w:pStyle w:val="Default"/>
        <w:rPr>
          <w:rFonts w:ascii="宋体" w:hAnsi="宋体" w:cs="宋体"/>
          <w:sz w:val="22"/>
          <w:szCs w:val="22"/>
        </w:rPr>
      </w:pPr>
      <w:r>
        <w:rPr>
          <w:b/>
        </w:rPr>
        <w:t>L</w:t>
      </w:r>
      <w:r>
        <w:rPr>
          <w:b/>
        </w:rPr>
        <w:t xml:space="preserve">icense: </w:t>
      </w:r>
      <w:r>
        <w:rPr>
          <w:sz w:val="21"/>
        </w:rPr>
        <w:t>MIT</w:t>
      </w:r>
    </w:p>
    <w:p w:rsidR="00B31793" w:rsidRDefault="00B52CC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w:t>
      </w:r>
      <w:r>
        <w:rPr>
          <w:rFonts w:ascii="Times New Roman" w:hAnsi="Times New Roman"/>
          <w:sz w:val="21"/>
        </w:rPr>
        <w:t>y granted, free of charge, to any person obtaining a copy of this software and associated documentation files (the "Software"), to deal in the Software without restriction, including without limitation the rights to use, copy, modify, merge, publish, distr</w:t>
      </w:r>
      <w:r>
        <w:rPr>
          <w:rFonts w:ascii="Times New Roman" w:hAnsi="Times New Roman"/>
          <w:sz w:val="21"/>
        </w:rPr>
        <w:t>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w:t>
      </w:r>
      <w:r>
        <w:rPr>
          <w:rFonts w:ascii="Times New Roman" w:hAnsi="Times New Roman"/>
          <w:sz w:val="21"/>
        </w:rPr>
        <w:t>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w:t>
      </w:r>
      <w:r>
        <w:rPr>
          <w:rFonts w:ascii="Times New Roman" w:hAnsi="Times New Roman"/>
          <w:sz w:val="21"/>
        </w:rPr>
        <w:t>GEMENT. IN NO EVENT SHALL THE AUTHORS OR COPYRIGHT HOLDERS BE LIABLE FOR ANY CLAIM, DAMAGES OR OTHER LIABILITY, WHETHER IN AN ACTION OF CONTRACT, TORT OR OTHERWISE, ARISING FROM, OUT OF OR IN CONNECTION WITH THE SOFTWARE OR THE USE OR OTHER DEALINGS IN THE</w:t>
      </w:r>
      <w:r>
        <w:rPr>
          <w:rFonts w:ascii="Times New Roman" w:hAnsi="Times New Roman"/>
          <w:sz w:val="21"/>
        </w:rPr>
        <w:t xml:space="preserve"> SOFTWARE.</w:t>
      </w:r>
    </w:p>
    <w:sectPr w:rsidR="00B317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CC5" w:rsidRDefault="00B52CC5">
      <w:pPr>
        <w:spacing w:line="240" w:lineRule="auto"/>
      </w:pPr>
      <w:r>
        <w:separator/>
      </w:r>
    </w:p>
  </w:endnote>
  <w:endnote w:type="continuationSeparator" w:id="0">
    <w:p w:rsidR="00B52CC5" w:rsidRDefault="00B52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31793">
      <w:tc>
        <w:tcPr>
          <w:tcW w:w="1542" w:type="pct"/>
        </w:tcPr>
        <w:p w:rsidR="00B31793" w:rsidRDefault="00B52CC5">
          <w:pPr>
            <w:pStyle w:val="a6"/>
          </w:pPr>
          <w:r>
            <w:fldChar w:fldCharType="begin"/>
          </w:r>
          <w:r>
            <w:instrText xml:space="preserve"> DATE \@ "yyyy-MM-dd" </w:instrText>
          </w:r>
          <w:r>
            <w:fldChar w:fldCharType="separate"/>
          </w:r>
          <w:r w:rsidR="00557E88">
            <w:rPr>
              <w:noProof/>
            </w:rPr>
            <w:t>2022-03-19</w:t>
          </w:r>
          <w:r>
            <w:fldChar w:fldCharType="end"/>
          </w:r>
        </w:p>
      </w:tc>
      <w:tc>
        <w:tcPr>
          <w:tcW w:w="1853" w:type="pct"/>
        </w:tcPr>
        <w:p w:rsidR="00B31793" w:rsidRDefault="00B52CC5">
          <w:pPr>
            <w:pStyle w:val="a6"/>
            <w:ind w:firstLineChars="200" w:firstLine="360"/>
          </w:pPr>
          <w:r>
            <w:rPr>
              <w:rFonts w:hint="eastAsia"/>
            </w:rPr>
            <w:t>HUAWEI Confidential</w:t>
          </w:r>
        </w:p>
      </w:tc>
      <w:tc>
        <w:tcPr>
          <w:tcW w:w="1605" w:type="pct"/>
        </w:tcPr>
        <w:p w:rsidR="00B31793" w:rsidRDefault="00B52CC5">
          <w:pPr>
            <w:pStyle w:val="a6"/>
            <w:ind w:firstLine="360"/>
            <w:jc w:val="right"/>
          </w:pPr>
          <w:r>
            <w:t>Page</w:t>
          </w:r>
          <w:r>
            <w:fldChar w:fldCharType="begin"/>
          </w:r>
          <w:r>
            <w:instrText>PAGE</w:instrText>
          </w:r>
          <w:r>
            <w:fldChar w:fldCharType="separate"/>
          </w:r>
          <w:r w:rsidR="00557E88">
            <w:rPr>
              <w:noProof/>
            </w:rPr>
            <w:t>2</w:t>
          </w:r>
          <w:r>
            <w:fldChar w:fldCharType="end"/>
          </w:r>
          <w:r>
            <w:t>, Total</w:t>
          </w:r>
          <w:r>
            <w:fldChar w:fldCharType="begin"/>
          </w:r>
          <w:r>
            <w:instrText xml:space="preserve"> NUMPAGES  \* Arabic  \* MERGEFORMAT </w:instrText>
          </w:r>
          <w:r>
            <w:fldChar w:fldCharType="separate"/>
          </w:r>
          <w:r w:rsidR="00557E88">
            <w:rPr>
              <w:noProof/>
            </w:rPr>
            <w:t>2</w:t>
          </w:r>
          <w:r>
            <w:fldChar w:fldCharType="end"/>
          </w:r>
        </w:p>
      </w:tc>
    </w:tr>
  </w:tbl>
  <w:p w:rsidR="00B31793" w:rsidRDefault="00B317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CC5" w:rsidRDefault="00B52CC5">
      <w:r>
        <w:separator/>
      </w:r>
    </w:p>
  </w:footnote>
  <w:footnote w:type="continuationSeparator" w:id="0">
    <w:p w:rsidR="00B52CC5" w:rsidRDefault="00B52C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31793">
      <w:trPr>
        <w:cantSplit/>
        <w:trHeight w:hRule="exact" w:val="777"/>
      </w:trPr>
      <w:tc>
        <w:tcPr>
          <w:tcW w:w="492" w:type="pct"/>
          <w:tcBorders>
            <w:bottom w:val="single" w:sz="6" w:space="0" w:color="auto"/>
          </w:tcBorders>
        </w:tcPr>
        <w:p w:rsidR="00B31793" w:rsidRDefault="00B52C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31793" w:rsidRDefault="00B31793">
          <w:pPr>
            <w:ind w:left="420"/>
          </w:pPr>
        </w:p>
      </w:tc>
      <w:tc>
        <w:tcPr>
          <w:tcW w:w="3283" w:type="pct"/>
          <w:tcBorders>
            <w:bottom w:val="single" w:sz="6" w:space="0" w:color="auto"/>
          </w:tcBorders>
          <w:vAlign w:val="bottom"/>
        </w:tcPr>
        <w:p w:rsidR="00B31793" w:rsidRDefault="00B52CC5">
          <w:pPr>
            <w:pStyle w:val="a7"/>
            <w:ind w:firstLine="360"/>
          </w:pPr>
          <w:r>
            <w:t>OPEN SOURCE SOFTWARE NOTICE</w:t>
          </w:r>
        </w:p>
      </w:tc>
      <w:tc>
        <w:tcPr>
          <w:tcW w:w="1225" w:type="pct"/>
          <w:tcBorders>
            <w:bottom w:val="single" w:sz="6" w:space="0" w:color="auto"/>
          </w:tcBorders>
          <w:vAlign w:val="bottom"/>
        </w:tcPr>
        <w:p w:rsidR="00B31793" w:rsidRDefault="00B31793">
          <w:pPr>
            <w:pStyle w:val="a7"/>
            <w:ind w:firstLine="33"/>
          </w:pPr>
        </w:p>
      </w:tc>
    </w:tr>
  </w:tbl>
  <w:p w:rsidR="00B31793" w:rsidRDefault="00B317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E88"/>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793"/>
    <w:rsid w:val="00B36358"/>
    <w:rsid w:val="00B41D2C"/>
    <w:rsid w:val="00B41FB6"/>
    <w:rsid w:val="00B52CC5"/>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FAB6EE-2A40-474F-825F-1FA2B52C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1904</Characters>
  <Application>Microsoft Office Word</Application>
  <DocSecurity>0</DocSecurity>
  <Lines>15</Lines>
  <Paragraphs>4</Paragraphs>
  <ScaleCrop>false</ScaleCrop>
  <Company>Huawei Technologies Co.,Ltd.</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(3)JLgp3Xqr6gCu7d2BL+4d9y5pmPDKXb7Yus7G+biNn4lrzYRAMqcWDN3hWmUh82Es9+a5f86D
DxlXrG/mMb51zsv1SYsv6fNL7sDJhGFnEH6k0VTvaqkYZKktlmkLFflCmtTOwLPRbcSIN6qF
grC9auWG+uLAPUdO0BKMiHx1NnLTz9OXiKyQ4DWAtJVCrAXV8DMSghOlFMA0grMAw7TGBU+/
kUMnON0ng/SYlibw3i</vt:lpwstr>
  </property>
  <property fmtid="{D5CDD505-2E9C-101B-9397-08002B2CF9AE}" pid="11" name="_2015_ms_pID_7253431">
    <vt:lpwstr>H7Ylcka9rAd+j9grm0aefHhcXeqFacDi6PDR74wUUXI+bQcGfbfV0L
5S8bMuI8L5OejUXSE8UMGcXBYZDbzi+PZfZQGAD+4Rmc/FYp+DoUnX9pOB6/vt110ZSij7za
tNINb/M16IhbqU05jBwx/spe8N3Fw/R9gRHsoMVW/InaR4z/T4j0WWAtdGwgoXF0BpPDkqdp
Q+NRw6ddwaP84gAWaLPl4VJv6X+MGRMpvuOh</vt:lpwstr>
  </property>
  <property fmtid="{D5CDD505-2E9C-101B-9397-08002B2CF9AE}" pid="12" name="_2015_ms_pID_7253432">
    <vt:lpwstr>fAFity1SKjiN7QmQa1OmiheAPxpwFNNfG/vp
Rnq1upEqwdTJad1eUfphzirnmNR25uDGOl4DuT+gY0tjAAzL3pw=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1647677319</vt:lpwstr>
  </property>
</Properties>
</file>