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A31" w:rsidRDefault="000D56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6A31" w:rsidRDefault="000B6A31">
      <w:pPr>
        <w:spacing w:line="420" w:lineRule="exact"/>
        <w:jc w:val="center"/>
        <w:rPr>
          <w:rFonts w:ascii="Arial" w:hAnsi="Arial" w:cs="Arial"/>
          <w:b/>
          <w:snapToGrid/>
          <w:sz w:val="32"/>
          <w:szCs w:val="32"/>
        </w:rPr>
      </w:pPr>
    </w:p>
    <w:p w:rsidR="000B6A31" w:rsidRDefault="000D562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6A31" w:rsidRDefault="000B6A31">
      <w:pPr>
        <w:spacing w:line="420" w:lineRule="exact"/>
        <w:jc w:val="both"/>
        <w:rPr>
          <w:rFonts w:ascii="Arial" w:hAnsi="Arial" w:cs="Arial"/>
          <w:snapToGrid/>
        </w:rPr>
      </w:pPr>
    </w:p>
    <w:p w:rsidR="000B6A31" w:rsidRDefault="000D56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6A31" w:rsidRDefault="000D56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6A31" w:rsidRDefault="000B6A31">
      <w:pPr>
        <w:spacing w:line="420" w:lineRule="exact"/>
        <w:jc w:val="both"/>
        <w:rPr>
          <w:rFonts w:ascii="Arial" w:hAnsi="Arial" w:cs="Arial"/>
          <w:i/>
          <w:snapToGrid/>
          <w:color w:val="0099FF"/>
          <w:sz w:val="18"/>
          <w:szCs w:val="18"/>
        </w:rPr>
      </w:pPr>
    </w:p>
    <w:p w:rsidR="000B6A31" w:rsidRDefault="000D56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6A31" w:rsidRDefault="000B6A31">
      <w:pPr>
        <w:pStyle w:val="a8"/>
        <w:spacing w:before="0" w:after="0" w:line="240" w:lineRule="auto"/>
        <w:jc w:val="left"/>
        <w:rPr>
          <w:rFonts w:ascii="Arial" w:hAnsi="Arial" w:cs="Arial"/>
          <w:bCs w:val="0"/>
          <w:sz w:val="21"/>
          <w:szCs w:val="21"/>
        </w:rPr>
      </w:pPr>
    </w:p>
    <w:p w:rsidR="000B6A31" w:rsidRDefault="000D56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-IO-Socket-IP 0.41</w:t>
      </w:r>
    </w:p>
    <w:p w:rsidR="000B6A31" w:rsidRDefault="000D562C">
      <w:pPr>
        <w:rPr>
          <w:rFonts w:ascii="Arial" w:hAnsi="Arial" w:cs="Arial"/>
          <w:b/>
        </w:rPr>
      </w:pPr>
      <w:r>
        <w:rPr>
          <w:rFonts w:ascii="Arial" w:hAnsi="Arial" w:cs="Arial"/>
          <w:b/>
        </w:rPr>
        <w:t xml:space="preserve">Copyright notice: </w:t>
      </w:r>
    </w:p>
    <w:p w:rsidR="000B6A31" w:rsidRDefault="000D562C">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w:t>
      </w:r>
      <w:r>
        <w:rPr>
          <w:rFonts w:ascii="宋体" w:hAnsi="宋体"/>
          <w:sz w:val="22"/>
        </w:rPr>
        <w:t>(C) 1989 Free Software Foundation, Inc.</w:t>
      </w:r>
      <w:r>
        <w:rPr>
          <w:rFonts w:ascii="宋体" w:hAnsi="宋体"/>
          <w:sz w:val="22"/>
        </w:rPr>
        <w:br/>
      </w:r>
    </w:p>
    <w:p w:rsidR="000B6A31" w:rsidRDefault="000D562C">
      <w:pPr>
        <w:pStyle w:val="Default"/>
        <w:rPr>
          <w:rFonts w:ascii="宋体" w:hAnsi="宋体" w:cs="宋体"/>
          <w:sz w:val="22"/>
          <w:szCs w:val="22"/>
        </w:rPr>
      </w:pPr>
      <w:r>
        <w:rPr>
          <w:b/>
        </w:rPr>
        <w:t xml:space="preserve">License: </w:t>
      </w:r>
      <w:r>
        <w:rPr>
          <w:sz w:val="21"/>
        </w:rPr>
        <w:t>GPL+ or Artistic-1.0</w:t>
      </w:r>
    </w:p>
    <w:p w:rsidR="00E62310" w:rsidRPr="00E62310" w:rsidRDefault="000D562C" w:rsidP="00E623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w:t>
      </w:r>
      <w:r>
        <w:rPr>
          <w:rFonts w:ascii="Times New Roman" w:hAnsi="Times New Roman"/>
          <w:sz w:val="21"/>
        </w:rPr>
        <w:t xml:space="preserve">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 xml:space="preserve">and to any other program whose authors commit to using it. You </w:t>
      </w:r>
      <w:r>
        <w:rPr>
          <w:rFonts w:ascii="Times New Roman" w:hAnsi="Times New Roman"/>
          <w:sz w:val="21"/>
        </w:rPr>
        <w:t>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w:t>
      </w:r>
      <w:r>
        <w:rPr>
          <w:rFonts w:ascii="Times New Roman" w:hAnsi="Times New Roman"/>
          <w:sz w:val="21"/>
        </w:rPr>
        <w:t>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w:t>
      </w:r>
      <w:r>
        <w:rPr>
          <w:rFonts w:ascii="Times New Roman" w:hAnsi="Times New Roman"/>
          <w:sz w:val="21"/>
        </w:rPr>
        <w:t>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w:t>
      </w:r>
      <w:r>
        <w:rPr>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The precise terms and conditions for </w:t>
      </w:r>
      <w:r>
        <w:rPr>
          <w:rFonts w:ascii="Times New Roman" w:hAnsi="Times New Roman"/>
          <w:sz w:val="21"/>
        </w:rPr>
        <w:t>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w:t>
      </w:r>
      <w:r>
        <w:rPr>
          <w:rFonts w:ascii="Times New Roman" w:hAnsi="Times New Roman"/>
          <w:sz w:val="21"/>
        </w:rPr>
        <w:t>r saying it may be distributed under the terms of this General Public License. The "Program", below, refers to any such program or work, and a "work based on the Program" means either the Program or any work containing the Program or a portion of it, eithe</w:t>
      </w:r>
      <w:r>
        <w:rPr>
          <w:rFonts w:ascii="Times New Roman" w:hAnsi="Times New Roman"/>
          <w:sz w:val="21"/>
        </w:rPr>
        <w:t>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w:t>
      </w:r>
      <w:r>
        <w:rPr>
          <w:rFonts w:ascii="Times New Roman" w:hAnsi="Times New Roman"/>
          <w:sz w:val="21"/>
        </w:rPr>
        <w:t xml:space="preserve">ppropriate copyright notice and disclaimer of warranty; keep intact all the notices that refer to this General Public License and to the absence of any warranty; and give any other recipients of the Program a copy of this General Public License along with </w:t>
      </w:r>
      <w:r>
        <w:rPr>
          <w:rFonts w:ascii="Times New Roman" w:hAnsi="Times New Roman"/>
          <w:sz w:val="21"/>
        </w:rPr>
        <w:t>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w:t>
      </w:r>
      <w:r>
        <w:rPr>
          <w:rFonts w:ascii="Times New Roman" w:hAnsi="Times New Roman"/>
          <w:sz w:val="21"/>
        </w:rPr>
        <w:t>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w:t>
      </w:r>
      <w:r>
        <w:rPr>
          <w:rFonts w:ascii="Times New Roman" w:hAnsi="Times New Roman"/>
          <w:sz w:val="21"/>
        </w:rPr>
        <w:t xml:space="preserve">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w:t>
      </w:r>
      <w:r>
        <w:rPr>
          <w:rFonts w:ascii="Times New Roman" w:hAnsi="Times New Roman"/>
          <w:sz w:val="21"/>
        </w:rPr>
        <w:t xml:space="preserve"> If the modified program normally reads commands interactively when run, you must cause it, when started running for such interactive use in the simplest and most usual way, to print or display an announcement including an appropriate copyright notice and </w:t>
      </w:r>
      <w:r>
        <w:rPr>
          <w:rFonts w:ascii="Times New Roman" w:hAnsi="Times New Roman"/>
          <w:sz w:val="21"/>
        </w:rPr>
        <w:t>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w:t>
      </w:r>
      <w:r>
        <w:rPr>
          <w:rFonts w:ascii="Times New Roman" w:hAnsi="Times New Roman"/>
          <w:sz w:val="21"/>
        </w:rPr>
        <w:t>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w:t>
      </w:r>
      <w:r>
        <w:rPr>
          <w:rFonts w:ascii="Times New Roman" w:hAnsi="Times New Roman"/>
          <w:sz w:val="21"/>
        </w:rPr>
        <w: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w:t>
      </w:r>
      <w:r>
        <w:rPr>
          <w:rFonts w:ascii="Times New Roman" w:hAnsi="Times New Roman"/>
          <w:sz w:val="21"/>
        </w:rPr>
        <w:t>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w:t>
      </w:r>
      <w:r>
        <w:rPr>
          <w:rFonts w:ascii="Times New Roman" w:hAnsi="Times New Roman"/>
          <w:sz w:val="21"/>
        </w:rPr>
        <w:t>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w:t>
      </w:r>
      <w:r>
        <w:rPr>
          <w:rFonts w:ascii="Times New Roman" w:hAnsi="Times New Roman"/>
          <w:sz w:val="21"/>
        </w:rPr>
        <w:t>ork for making modifications to it. For an executable file, complete source code means all the source code for all modules it contains; but, as a special exception, it need not include source code for modules which are standard libraries that accompany the</w:t>
      </w:r>
      <w:r>
        <w:rPr>
          <w:rFonts w:ascii="Times New Roman" w:hAnsi="Times New Roman"/>
          <w:sz w:val="21"/>
        </w:rPr>
        <w:t xml:space="preserv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w:t>
      </w:r>
      <w:r>
        <w:rPr>
          <w:rFonts w:ascii="Times New Roman" w:hAnsi="Times New Roman"/>
          <w:sz w:val="21"/>
        </w:rPr>
        <w:t>s General Public License. Any attempt otherwise to copy, modify, sublicense, distribute or transfer the Program is void, and will automatically terminate your rights to use the Program under this License. However, parties who have received copies, or right</w:t>
      </w:r>
      <w:r>
        <w:rPr>
          <w:rFonts w:ascii="Times New Roman" w:hAnsi="Times New Roman"/>
          <w:sz w:val="21"/>
        </w:rPr>
        <w: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w:t>
      </w:r>
      <w:r>
        <w:rPr>
          <w:rFonts w:ascii="Times New Roman" w:hAnsi="Times New Roman"/>
          <w:sz w:val="21"/>
        </w:rPr>
        <w:t xml:space="preserve">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w:t>
      </w:r>
      <w:r>
        <w:rPr>
          <w:rFonts w:ascii="Times New Roman" w:hAnsi="Times New Roman"/>
          <w:sz w:val="21"/>
        </w:rPr>
        <w:t>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w:t>
      </w:r>
      <w:r>
        <w:rPr>
          <w:rFonts w:ascii="Times New Roman" w:hAnsi="Times New Roman"/>
          <w:sz w:val="21"/>
        </w:rPr>
        <w:t>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w:t>
      </w:r>
      <w:r>
        <w:rPr>
          <w:rFonts w:ascii="Times New Roman" w:hAnsi="Times New Roman"/>
          <w:sz w:val="21"/>
        </w:rPr>
        <w:t xml:space="preserve">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w:t>
      </w:r>
      <w:r>
        <w:rPr>
          <w:rFonts w:ascii="Times New Roman" w:hAnsi="Times New Roman"/>
          <w:sz w:val="21"/>
        </w:rPr>
        <w:t>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w:t>
      </w:r>
      <w:r>
        <w:rPr>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Fonts w:ascii="Times New Roman" w:hAnsi="Times New Roman"/>
          <w:sz w:val="21"/>
        </w:rPr>
        <w:t>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w:t>
      </w:r>
      <w:r>
        <w:rPr>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w:t>
      </w:r>
      <w:r>
        <w:rPr>
          <w:rFonts w:ascii="Times New Roman" w:hAnsi="Times New Roman"/>
          <w:sz w:val="21"/>
        </w:rPr>
        <w:t xml:space="preserve"> ANY OTHER PARTY WHO MAY MODIFY AND/OR REDISTRIBUTE THE PROGRAM AS PERMITTED ABOVE, BE LIABLE TO YOU FOR DAMAGES, INCLUDING ANY GENERAL, SPECIAL, INCIDENTAL OR CONSEQUENTIAL DAMAGES ARISING OUT OF THE USE OR INABILITY TO USE THE PROGRAM (INCLUDING BUT NOT </w:t>
      </w:r>
      <w:r>
        <w:rPr>
          <w:rFonts w:ascii="Times New Roman" w:hAnsi="Times New Roman"/>
          <w:sz w:val="21"/>
        </w:rPr>
        <w:t>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w:t>
      </w:r>
      <w:r>
        <w:rPr>
          <w:rFonts w:ascii="Times New Roman" w:hAnsi="Times New Roman"/>
          <w:sz w:val="21"/>
        </w:rPr>
        <w:t>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w:t>
      </w:r>
      <w:r>
        <w:rPr>
          <w:rFonts w:ascii="Times New Roman" w:hAnsi="Times New Roman"/>
          <w:sz w:val="21"/>
        </w:rPr>
        <w:t>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w:t>
      </w:r>
      <w:r>
        <w:rPr>
          <w:rFonts w:ascii="Times New Roman" w:hAnsi="Times New Roman"/>
          <w:sz w:val="21"/>
        </w:rPr>
        <w:t>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w:t>
      </w:r>
      <w:r>
        <w:rPr>
          <w:rFonts w:ascii="Times New Roman" w:hAnsi="Times New Roman"/>
          <w:sz w:val="21"/>
        </w:rPr>
        <w:t>,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w:t>
      </w:r>
      <w:r>
        <w:rPr>
          <w:rFonts w:ascii="Times New Roman" w:hAnsi="Times New Roman"/>
          <w:sz w:val="21"/>
        </w:rPr>
        <w:t xml:space="preserve">,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t>
      </w:r>
      <w:r>
        <w:rPr>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w:t>
      </w:r>
      <w:r>
        <w:rPr>
          <w:rFonts w:ascii="Times New Roman" w:hAnsi="Times New Roman"/>
          <w:sz w:val="21"/>
        </w:rPr>
        <w:t>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w:t>
      </w:r>
      <w:bookmarkStart w:id="0" w:name="_GoBack"/>
      <w:bookmarkEnd w:id="0"/>
      <w:r>
        <w:rPr>
          <w:rFonts w:ascii="Times New Roman" w:hAnsi="Times New Roman"/>
          <w:sz w:val="21"/>
        </w:rPr>
        <w:t>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sidR="00E62310" w:rsidRPr="00E62310">
        <w:rPr>
          <w:rFonts w:ascii="宋体" w:hAnsi="宋体" w:cs="宋体"/>
          <w:sz w:val="22"/>
          <w:szCs w:val="22"/>
        </w:rPr>
        <w:t>The Artistic License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Preamble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lastRenderedPageBreak/>
        <w:t>Definitions:</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"Package" refers to the collection of files distributed by the Copyright Holder, and derivatives of that collection of files created through textual modification.</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"Standard Version" refers to such a Package if it has not been modified, or has been modified in accordance with the wishes of the Copyright Holder.</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"Copyright Holder" is whoever is named in the copyright or copyrights for the package.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"You" is you, if you're thinking about copying or distributing this Package.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"Freely Available" means that no fee is charged for the item itself, though there may be fees involved in handling the item. It also means that recipients of the item may redistribute it under the same conditions they received it.</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1. You may make and give away verbatim copies of the source form of the Standard Version of this Package without restriction, provided that you duplicate all of the original copyright notices and associated disclaimers.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2. You may apply bug fixes, portability fixes and other modifications derived from the Public Domain or from the Copyright Holder. A Package modified in such a way shall still be considered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3. You may otherwise modify your copy of this Package in any way, provided that you insert a prominent notice in each changed file stating how and when you changed that file, and provided that you do at least ONE of the following:</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a) </w:t>
      </w:r>
      <w:proofErr w:type="gramStart"/>
      <w:r w:rsidRPr="00E62310">
        <w:rPr>
          <w:rFonts w:ascii="宋体" w:hAnsi="宋体" w:cs="宋体"/>
          <w:sz w:val="22"/>
          <w:szCs w:val="22"/>
        </w:rPr>
        <w:t>place</w:t>
      </w:r>
      <w:proofErr w:type="gramEnd"/>
      <w:r w:rsidRPr="00E62310">
        <w:rPr>
          <w:rFonts w:ascii="宋体" w:hAnsi="宋体" w:cs="宋体"/>
          <w:sz w:val="22"/>
          <w:szCs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b) </w:t>
      </w:r>
      <w:proofErr w:type="gramStart"/>
      <w:r w:rsidRPr="00E62310">
        <w:rPr>
          <w:rFonts w:ascii="宋体" w:hAnsi="宋体" w:cs="宋体"/>
          <w:sz w:val="22"/>
          <w:szCs w:val="22"/>
        </w:rPr>
        <w:t>use</w:t>
      </w:r>
      <w:proofErr w:type="gramEnd"/>
      <w:r w:rsidRPr="00E62310">
        <w:rPr>
          <w:rFonts w:ascii="宋体" w:hAnsi="宋体" w:cs="宋体"/>
          <w:sz w:val="22"/>
          <w:szCs w:val="22"/>
        </w:rPr>
        <w:t xml:space="preserve"> the modified Package only within your corporation or organization.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c) </w:t>
      </w:r>
      <w:proofErr w:type="gramStart"/>
      <w:r w:rsidRPr="00E62310">
        <w:rPr>
          <w:rFonts w:ascii="宋体" w:hAnsi="宋体" w:cs="宋体"/>
          <w:sz w:val="22"/>
          <w:szCs w:val="22"/>
        </w:rPr>
        <w:t>rename</w:t>
      </w:r>
      <w:proofErr w:type="gramEnd"/>
      <w:r w:rsidRPr="00E62310">
        <w:rPr>
          <w:rFonts w:ascii="宋体" w:hAnsi="宋体" w:cs="宋体"/>
          <w:sz w:val="22"/>
          <w:szCs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d) </w:t>
      </w:r>
      <w:proofErr w:type="gramStart"/>
      <w:r w:rsidRPr="00E62310">
        <w:rPr>
          <w:rFonts w:ascii="宋体" w:hAnsi="宋体" w:cs="宋体"/>
          <w:sz w:val="22"/>
          <w:szCs w:val="22"/>
        </w:rPr>
        <w:t>make</w:t>
      </w:r>
      <w:proofErr w:type="gramEnd"/>
      <w:r w:rsidRPr="00E62310">
        <w:rPr>
          <w:rFonts w:ascii="宋体" w:hAnsi="宋体" w:cs="宋体"/>
          <w:sz w:val="22"/>
          <w:szCs w:val="22"/>
        </w:rPr>
        <w:t xml:space="preserve"> other distribution arrangements with the Copyright Holder.</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4. You may distribute the programs of this Package in object code or executable form, provided that you do at least ONE of the following:</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a) </w:t>
      </w:r>
      <w:proofErr w:type="gramStart"/>
      <w:r w:rsidRPr="00E62310">
        <w:rPr>
          <w:rFonts w:ascii="宋体" w:hAnsi="宋体" w:cs="宋体"/>
          <w:sz w:val="22"/>
          <w:szCs w:val="22"/>
        </w:rPr>
        <w:t>distribute</w:t>
      </w:r>
      <w:proofErr w:type="gramEnd"/>
      <w:r w:rsidRPr="00E62310">
        <w:rPr>
          <w:rFonts w:ascii="宋体" w:hAnsi="宋体" w:cs="宋体"/>
          <w:sz w:val="22"/>
          <w:szCs w:val="22"/>
        </w:rPr>
        <w:t xml:space="preserve"> a Standard Version of the executables and library files, together with instructions (in the manual page or equivalent) on where to get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b) </w:t>
      </w:r>
      <w:proofErr w:type="gramStart"/>
      <w:r w:rsidRPr="00E62310">
        <w:rPr>
          <w:rFonts w:ascii="宋体" w:hAnsi="宋体" w:cs="宋体"/>
          <w:sz w:val="22"/>
          <w:szCs w:val="22"/>
        </w:rPr>
        <w:t>accompany</w:t>
      </w:r>
      <w:proofErr w:type="gramEnd"/>
      <w:r w:rsidRPr="00E62310">
        <w:rPr>
          <w:rFonts w:ascii="宋体" w:hAnsi="宋体" w:cs="宋体"/>
          <w:sz w:val="22"/>
          <w:szCs w:val="22"/>
        </w:rPr>
        <w:t xml:space="preserve"> the distribution with the machine-readable source of the Package with your modifications.</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d) </w:t>
      </w:r>
      <w:proofErr w:type="gramStart"/>
      <w:r w:rsidRPr="00E62310">
        <w:rPr>
          <w:rFonts w:ascii="宋体" w:hAnsi="宋体" w:cs="宋体"/>
          <w:sz w:val="22"/>
          <w:szCs w:val="22"/>
        </w:rPr>
        <w:t>make</w:t>
      </w:r>
      <w:proofErr w:type="gramEnd"/>
      <w:r w:rsidRPr="00E62310">
        <w:rPr>
          <w:rFonts w:ascii="宋体" w:hAnsi="宋体" w:cs="宋体"/>
          <w:sz w:val="22"/>
          <w:szCs w:val="22"/>
        </w:rPr>
        <w:t xml:space="preserve"> other distribution arrangements with the Copyright Holder.</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 xml:space="preserve">7. C or </w:t>
      </w:r>
      <w:proofErr w:type="spellStart"/>
      <w:r w:rsidRPr="00E62310">
        <w:rPr>
          <w:rFonts w:ascii="宋体" w:hAnsi="宋体" w:cs="宋体"/>
          <w:sz w:val="22"/>
          <w:szCs w:val="22"/>
        </w:rPr>
        <w:t>perl</w:t>
      </w:r>
      <w:proofErr w:type="spellEnd"/>
      <w:r w:rsidRPr="00E62310">
        <w:rPr>
          <w:rFonts w:ascii="宋体" w:hAnsi="宋体" w:cs="宋体"/>
          <w:sz w:val="22"/>
          <w:szCs w:val="22"/>
        </w:rPr>
        <w:t xml:space="preserve"> subroutines supplied by you and linked into this Package shall not be considered part of this Package.</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8. The name of the Copyright Holder may not be used to endorse or promote products derived from this software without specific prior written permission.</w:t>
      </w:r>
    </w:p>
    <w:p w:rsidR="00E62310" w:rsidRPr="00E62310" w:rsidRDefault="00E62310" w:rsidP="00E62310">
      <w:pPr>
        <w:pStyle w:val="Default"/>
        <w:rPr>
          <w:rFonts w:ascii="宋体" w:hAnsi="宋体" w:cs="宋体"/>
          <w:sz w:val="22"/>
          <w:szCs w:val="22"/>
        </w:rPr>
      </w:pPr>
    </w:p>
    <w:p w:rsidR="00E62310" w:rsidRPr="00E62310" w:rsidRDefault="00E62310" w:rsidP="00E62310">
      <w:pPr>
        <w:pStyle w:val="Default"/>
        <w:rPr>
          <w:rFonts w:ascii="宋体" w:hAnsi="宋体" w:cs="宋体"/>
          <w:sz w:val="22"/>
          <w:szCs w:val="22"/>
        </w:rPr>
      </w:pPr>
      <w:r w:rsidRPr="00E62310">
        <w:rPr>
          <w:rFonts w:ascii="宋体" w:hAnsi="宋体" w:cs="宋体"/>
          <w:sz w:val="22"/>
          <w:szCs w:val="22"/>
        </w:rPr>
        <w:t>9. THIS PACKAGE IS PROVIDED "AS IS" AND WITHOUT ANY EXPRESS OR IMPLIED WARRANTIES, INCLUDING, WITHOUT LIMITATION, THE IMPLIED WARRANTIES OF MERCHANTABILITY AND FITNESS FOR A PARTICULAR PURPOSE.</w:t>
      </w:r>
    </w:p>
    <w:p w:rsidR="00E62310" w:rsidRPr="00E62310" w:rsidRDefault="00E62310" w:rsidP="00E62310">
      <w:pPr>
        <w:pStyle w:val="Default"/>
        <w:rPr>
          <w:rFonts w:ascii="宋体" w:hAnsi="宋体" w:cs="宋体"/>
          <w:sz w:val="22"/>
          <w:szCs w:val="22"/>
        </w:rPr>
      </w:pPr>
    </w:p>
    <w:p w:rsidR="000B6A31" w:rsidRDefault="00E62310" w:rsidP="00E62310">
      <w:pPr>
        <w:pStyle w:val="Default"/>
        <w:rPr>
          <w:rFonts w:ascii="宋体" w:hAnsi="宋体" w:cs="宋体"/>
          <w:sz w:val="22"/>
          <w:szCs w:val="22"/>
        </w:rPr>
      </w:pPr>
      <w:r w:rsidRPr="00E62310">
        <w:rPr>
          <w:rFonts w:ascii="宋体" w:hAnsi="宋体" w:cs="宋体"/>
          <w:sz w:val="22"/>
          <w:szCs w:val="22"/>
        </w:rPr>
        <w:t>The End</w:t>
      </w:r>
    </w:p>
    <w:p w:rsidR="00972A22" w:rsidRDefault="00972A22" w:rsidP="00E62310">
      <w:pPr>
        <w:pStyle w:val="Default"/>
        <w:rPr>
          <w:rFonts w:ascii="宋体" w:hAnsi="宋体" w:cs="宋体"/>
          <w:sz w:val="22"/>
          <w:szCs w:val="22"/>
        </w:rPr>
      </w:pPr>
    </w:p>
    <w:p w:rsidR="000B6A31" w:rsidRDefault="000D562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6A31" w:rsidRDefault="000D562C">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0B6A31" w:rsidRDefault="000D562C">
      <w:pPr>
        <w:rPr>
          <w:rFonts w:ascii="Arial" w:hAnsi="Arial" w:cs="Arial"/>
          <w:color w:val="0000FF"/>
          <w:u w:val="single"/>
        </w:rPr>
      </w:pPr>
      <w:r>
        <w:rPr>
          <w:rFonts w:ascii="Arial" w:hAnsi="Arial" w:cs="Arial" w:hint="eastAsia"/>
          <w:color w:val="0000FF"/>
          <w:u w:val="single"/>
        </w:rPr>
        <w:t>foss@huawei.com</w:t>
      </w:r>
    </w:p>
    <w:p w:rsidR="000B6A31" w:rsidRDefault="000D562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B6A31" w:rsidRDefault="000D562C">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B6A31" w:rsidRDefault="000D562C">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0B6A31" w:rsidRDefault="000D562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6A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62C" w:rsidRDefault="000D562C">
      <w:pPr>
        <w:spacing w:line="240" w:lineRule="auto"/>
      </w:pPr>
      <w:r>
        <w:separator/>
      </w:r>
    </w:p>
  </w:endnote>
  <w:endnote w:type="continuationSeparator" w:id="0">
    <w:p w:rsidR="000D562C" w:rsidRDefault="000D5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6A31">
      <w:tc>
        <w:tcPr>
          <w:tcW w:w="1542" w:type="pct"/>
        </w:tcPr>
        <w:p w:rsidR="000B6A31" w:rsidRDefault="000D562C">
          <w:pPr>
            <w:pStyle w:val="a6"/>
          </w:pPr>
          <w:r>
            <w:fldChar w:fldCharType="begin"/>
          </w:r>
          <w:r>
            <w:instrText xml:space="preserve"> DATE \@ "yyyy-MM-dd" </w:instrText>
          </w:r>
          <w:r>
            <w:fldChar w:fldCharType="separate"/>
          </w:r>
          <w:r w:rsidR="00E62310">
            <w:rPr>
              <w:noProof/>
            </w:rPr>
            <w:t>2022-03-19</w:t>
          </w:r>
          <w:r>
            <w:fldChar w:fldCharType="end"/>
          </w:r>
        </w:p>
      </w:tc>
      <w:tc>
        <w:tcPr>
          <w:tcW w:w="1853" w:type="pct"/>
        </w:tcPr>
        <w:p w:rsidR="000B6A31" w:rsidRDefault="000D562C">
          <w:pPr>
            <w:pStyle w:val="a6"/>
            <w:ind w:firstLineChars="200" w:firstLine="360"/>
          </w:pPr>
          <w:r>
            <w:rPr>
              <w:rFonts w:hint="eastAsia"/>
            </w:rPr>
            <w:t xml:space="preserve">HUAWEI </w:t>
          </w:r>
          <w:r>
            <w:rPr>
              <w:rFonts w:hint="eastAsia"/>
            </w:rPr>
            <w:t>Confidential</w:t>
          </w:r>
        </w:p>
      </w:tc>
      <w:tc>
        <w:tcPr>
          <w:tcW w:w="1605" w:type="pct"/>
        </w:tcPr>
        <w:p w:rsidR="000B6A31" w:rsidRDefault="000D562C">
          <w:pPr>
            <w:pStyle w:val="a6"/>
            <w:ind w:firstLine="360"/>
            <w:jc w:val="right"/>
          </w:pPr>
          <w:r>
            <w:t>Page</w:t>
          </w:r>
          <w:r>
            <w:fldChar w:fldCharType="begin"/>
          </w:r>
          <w:r>
            <w:instrText>PAGE</w:instrText>
          </w:r>
          <w:r>
            <w:fldChar w:fldCharType="separate"/>
          </w:r>
          <w:r w:rsidR="00972A22">
            <w:rPr>
              <w:noProof/>
            </w:rPr>
            <w:t>6</w:t>
          </w:r>
          <w:r>
            <w:fldChar w:fldCharType="end"/>
          </w:r>
          <w:r>
            <w:t>, Total</w:t>
          </w:r>
          <w:r>
            <w:fldChar w:fldCharType="begin"/>
          </w:r>
          <w:r>
            <w:instrText xml:space="preserve"> NUMPAGES  \* Arabic  \* MERGEFORMAT </w:instrText>
          </w:r>
          <w:r>
            <w:fldChar w:fldCharType="separate"/>
          </w:r>
          <w:r w:rsidR="00972A22">
            <w:rPr>
              <w:noProof/>
            </w:rPr>
            <w:t>8</w:t>
          </w:r>
          <w:r>
            <w:fldChar w:fldCharType="end"/>
          </w:r>
        </w:p>
      </w:tc>
    </w:tr>
  </w:tbl>
  <w:p w:rsidR="000B6A31" w:rsidRDefault="000B6A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62C" w:rsidRDefault="000D562C">
      <w:r>
        <w:separator/>
      </w:r>
    </w:p>
  </w:footnote>
  <w:footnote w:type="continuationSeparator" w:id="0">
    <w:p w:rsidR="000D562C" w:rsidRDefault="000D5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6A31">
      <w:trPr>
        <w:cantSplit/>
        <w:trHeight w:hRule="exact" w:val="777"/>
      </w:trPr>
      <w:tc>
        <w:tcPr>
          <w:tcW w:w="492" w:type="pct"/>
          <w:tcBorders>
            <w:bottom w:val="single" w:sz="6" w:space="0" w:color="auto"/>
          </w:tcBorders>
        </w:tcPr>
        <w:p w:rsidR="000B6A31" w:rsidRDefault="000D56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6A31" w:rsidRDefault="000B6A31">
          <w:pPr>
            <w:ind w:left="420"/>
          </w:pPr>
        </w:p>
      </w:tc>
      <w:tc>
        <w:tcPr>
          <w:tcW w:w="3283" w:type="pct"/>
          <w:tcBorders>
            <w:bottom w:val="single" w:sz="6" w:space="0" w:color="auto"/>
          </w:tcBorders>
          <w:vAlign w:val="bottom"/>
        </w:tcPr>
        <w:p w:rsidR="000B6A31" w:rsidRDefault="000D562C">
          <w:pPr>
            <w:pStyle w:val="a7"/>
            <w:ind w:firstLine="360"/>
          </w:pPr>
          <w:r>
            <w:t>OPEN SOURCE SOFTWARE NOTICE</w:t>
          </w:r>
        </w:p>
      </w:tc>
      <w:tc>
        <w:tcPr>
          <w:tcW w:w="1225" w:type="pct"/>
          <w:tcBorders>
            <w:bottom w:val="single" w:sz="6" w:space="0" w:color="auto"/>
          </w:tcBorders>
          <w:vAlign w:val="bottom"/>
        </w:tcPr>
        <w:p w:rsidR="000B6A31" w:rsidRDefault="000B6A31">
          <w:pPr>
            <w:pStyle w:val="a7"/>
            <w:ind w:firstLine="33"/>
          </w:pPr>
        </w:p>
      </w:tc>
    </w:tr>
  </w:tbl>
  <w:p w:rsidR="000B6A31" w:rsidRDefault="000B6A3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A31"/>
    <w:rsid w:val="000D0847"/>
    <w:rsid w:val="000D562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A2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231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FD6EF-AFA2-45C1-AB7F-61A00424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2835</Words>
  <Characters>16163</Characters>
  <Application>Microsoft Office Word</Application>
  <DocSecurity>0</DocSecurity>
  <Lines>134</Lines>
  <Paragraphs>37</Paragraphs>
  <ScaleCrop>false</ScaleCrop>
  <Company>Huawei Technologies Co.,Ltd.</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9</cp:revision>
  <dcterms:created xsi:type="dcterms:W3CDTF">2021-09-28T13:54:00Z</dcterms:created>
  <dcterms:modified xsi:type="dcterms:W3CDTF">2022-03-19T09:58:00Z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(3)8rCk/Ex6R0lN4khfl52uFKrZ0x77CfcESM2Rh2KXSLYdO+Mg0VT9Mquu5Olev8rkoz0KAZzx
Xgvj6pxPVsd4bVJrLSqKUUErFeybUENpHhBHEURgri103OC8jo1aOMK8VL7EJHLqFJw2bfB+
CIRbCkP5PebrUWb7ETe/b3d2myWu9CbzEhvWEJ5qX61RTwcdUgAdJ4HxboR3/mIrBu+Rmcy6
xC0OArGYDCEQUlwWoa</vt:lpwstr>
  </property>
  <property fmtid="{D5CDD505-2E9C-101B-9397-08002B2CF9AE}" pid="11" name="_2015_ms_pID_7253431">
    <vt:lpwstr>545ojM7fPVeCZCJf94tFsQ/mj2JEHLP+EEmaETljNsyYhh1GUD8bdA
mJDtKUIJ7bcINK7b6HtgBLsbmXHiQujv4JO3bnYm2FU9qqKuXFobRshQ6LJamvtZ9mBjhc/C
F95ASfaiOLlEe1NM1mHbIBHnpOTmEkmuLb+DSH+t7ROTTRMMO6aVAluTyDB1RXSCJSt/dxaE
TO3XXmTJLn3oC9YS3Iop7KJWRYv27SDMLJ3p</vt:lpwstr>
  </property>
  <property fmtid="{D5CDD505-2E9C-101B-9397-08002B2CF9AE}" pid="12" name="_2015_ms_pID_7253432">
    <vt:lpwstr>LNoHcN5/lfNC2PrKVnVu+JVPSJTf1GZNOzu3
p4HvTED0vXdlESRcF3hZwKeOpLHwKobZFI9qm5P3b7LJEjfbnQE=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1647683865</vt:lpwstr>
  </property>
</Properties>
</file>