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42" w:rsidRDefault="005B42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5C42" w:rsidRDefault="002A5C42">
      <w:pPr>
        <w:spacing w:line="420" w:lineRule="exact"/>
        <w:jc w:val="center"/>
        <w:rPr>
          <w:rFonts w:ascii="Arial" w:hAnsi="Arial" w:cs="Arial"/>
          <w:b/>
          <w:snapToGrid/>
          <w:sz w:val="32"/>
          <w:szCs w:val="32"/>
        </w:rPr>
      </w:pPr>
    </w:p>
    <w:p w:rsidR="002A5C42" w:rsidRDefault="005B42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5C42" w:rsidRDefault="002A5C42">
      <w:pPr>
        <w:spacing w:line="420" w:lineRule="exact"/>
        <w:jc w:val="both"/>
        <w:rPr>
          <w:rFonts w:ascii="Arial" w:hAnsi="Arial" w:cs="Arial"/>
          <w:snapToGrid/>
        </w:rPr>
      </w:pPr>
    </w:p>
    <w:p w:rsidR="002A5C42" w:rsidRDefault="005B42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5C42" w:rsidRDefault="005B42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5C42" w:rsidRDefault="002A5C42">
      <w:pPr>
        <w:spacing w:line="420" w:lineRule="exact"/>
        <w:jc w:val="both"/>
        <w:rPr>
          <w:rFonts w:ascii="Arial" w:hAnsi="Arial" w:cs="Arial"/>
          <w:i/>
          <w:snapToGrid/>
          <w:color w:val="0099FF"/>
          <w:sz w:val="18"/>
          <w:szCs w:val="18"/>
        </w:rPr>
      </w:pPr>
    </w:p>
    <w:p w:rsidR="002A5C42" w:rsidRDefault="005B42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5C42" w:rsidRDefault="002A5C42">
      <w:pPr>
        <w:pStyle w:val="a8"/>
        <w:spacing w:before="0" w:after="0" w:line="240" w:lineRule="auto"/>
        <w:jc w:val="left"/>
        <w:rPr>
          <w:rFonts w:ascii="Arial" w:hAnsi="Arial" w:cs="Arial"/>
          <w:bCs w:val="0"/>
          <w:sz w:val="21"/>
          <w:szCs w:val="21"/>
        </w:rPr>
      </w:pPr>
    </w:p>
    <w:p w:rsidR="002A5C42" w:rsidRDefault="005B42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libsecret</w:t>
      </w:r>
      <w:proofErr w:type="spellEnd"/>
      <w:r>
        <w:rPr>
          <w:rFonts w:ascii="微软雅黑" w:hAnsi="微软雅黑"/>
          <w:b w:val="0"/>
          <w:sz w:val="21"/>
        </w:rPr>
        <w:t xml:space="preserve"> 0.20.4</w:t>
      </w:r>
    </w:p>
    <w:p w:rsidR="002A5C42" w:rsidRDefault="005B42BE">
      <w:pPr>
        <w:rPr>
          <w:rFonts w:ascii="Arial" w:hAnsi="Arial" w:cs="Arial"/>
          <w:b/>
        </w:rPr>
      </w:pPr>
      <w:r>
        <w:rPr>
          <w:rFonts w:ascii="Arial" w:hAnsi="Arial" w:cs="Arial"/>
          <w:b/>
        </w:rPr>
        <w:t xml:space="preserve">Copyright notice: </w:t>
      </w:r>
    </w:p>
    <w:p w:rsidR="002A5C42" w:rsidRDefault="005B42BE">
      <w:pPr>
        <w:pStyle w:val="Default"/>
        <w:rPr>
          <w:rFonts w:ascii="宋体" w:hAnsi="宋体" w:cs="宋体"/>
          <w:sz w:val="22"/>
          <w:szCs w:val="22"/>
        </w:rPr>
      </w:pPr>
      <w:r>
        <w:rPr>
          <w:rFonts w:ascii="宋体" w:hAnsi="宋体"/>
          <w:sz w:val="22"/>
        </w:rPr>
        <w:t>Copyright (C) 2007 Stefan Walter</w:t>
      </w:r>
      <w:r>
        <w:rPr>
          <w:rFonts w:ascii="宋体" w:hAnsi="宋体"/>
          <w:sz w:val="22"/>
        </w:rPr>
        <w:br/>
        <w:t xml:space="preserve">Copyright (C) 2009 </w:t>
      </w:r>
      <w:r>
        <w:rPr>
          <w:rFonts w:ascii="宋体" w:hAnsi="宋体"/>
          <w:sz w:val="22"/>
        </w:rPr>
        <w:t>Stefan Walter</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2012 Red Hat Inc.</w:t>
      </w:r>
      <w:r>
        <w:rPr>
          <w:rFonts w:ascii="宋体" w:hAnsi="宋体"/>
          <w:sz w:val="22"/>
        </w:rPr>
        <w:br/>
        <w:t xml:space="preserve">Copyright 2019 </w:t>
      </w:r>
      <w:proofErr w:type="spellStart"/>
      <w:r>
        <w:rPr>
          <w:rFonts w:ascii="宋体" w:hAnsi="宋体"/>
          <w:sz w:val="22"/>
        </w:rPr>
        <w:t>Sutou</w:t>
      </w:r>
      <w:proofErr w:type="spellEnd"/>
      <w:r>
        <w:rPr>
          <w:rFonts w:ascii="宋体" w:hAnsi="宋体"/>
          <w:sz w:val="22"/>
        </w:rPr>
        <w:t xml:space="preserve"> </w:t>
      </w:r>
      <w:proofErr w:type="spellStart"/>
      <w:r>
        <w:rPr>
          <w:rFonts w:ascii="宋体" w:hAnsi="宋体"/>
          <w:sz w:val="22"/>
        </w:rPr>
        <w:t>Kouhei</w:t>
      </w:r>
      <w:proofErr w:type="spellEnd"/>
      <w:r>
        <w:rPr>
          <w:rFonts w:ascii="宋体" w:hAnsi="宋体"/>
          <w:sz w:val="22"/>
        </w:rPr>
        <w:t xml:space="preserve"> &lt;kou@clear-code.com&gt;</w:t>
      </w:r>
      <w:r>
        <w:rPr>
          <w:rFonts w:ascii="宋体" w:hAnsi="宋体"/>
          <w:sz w:val="22"/>
        </w:rPr>
        <w:br/>
        <w:t xml:space="preserve">Copyright 2012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t>Copyright (C) 1989, 1991 Free Software Foundation, Inc., 51 Franklin Stree</w:t>
      </w:r>
      <w:r>
        <w:rPr>
          <w:rFonts w:ascii="宋体" w:hAnsi="宋体"/>
          <w:sz w:val="22"/>
        </w:rPr>
        <w:t>t, Fifth Floor, Boston, MA 02110-1301 USA Everyone is permitted to copy and distribute verbatim copies of this license document, but changing it is not allowed.</w:t>
      </w:r>
      <w:r>
        <w:rPr>
          <w:rFonts w:ascii="宋体" w:hAnsi="宋体"/>
          <w:sz w:val="22"/>
        </w:rPr>
        <w:br/>
        <w:t>Copyright (C) 2011 Stef</w:t>
      </w:r>
      <w:r w:rsidR="002D6C41">
        <w:rPr>
          <w:rFonts w:ascii="宋体" w:hAnsi="宋体"/>
          <w:sz w:val="22"/>
        </w:rPr>
        <w:t>an Walter</w:t>
      </w:r>
      <w:r w:rsidR="002D6C41">
        <w:rPr>
          <w:rFonts w:ascii="宋体" w:hAnsi="宋体"/>
          <w:sz w:val="22"/>
        </w:rPr>
        <w:br/>
        <w:t xml:space="preserve">Copyright (c) 2008  </w:t>
      </w:r>
      <w:bookmarkStart w:id="0" w:name="_GoBack"/>
      <w:bookmarkEnd w:id="0"/>
      <w:r>
        <w:rPr>
          <w:rFonts w:ascii="宋体" w:hAnsi="宋体"/>
          <w:sz w:val="22"/>
        </w:rPr>
        <w:t>Josh Davis ( http://www.josh-davis.org )</w:t>
      </w:r>
      <w:r>
        <w:rPr>
          <w:rFonts w:ascii="宋体" w:hAnsi="宋体"/>
          <w:sz w:val="22"/>
        </w:rPr>
        <w:t>,</w:t>
      </w:r>
      <w:r>
        <w:rPr>
          <w:rFonts w:ascii="宋体" w:hAnsi="宋体"/>
          <w:sz w:val="22"/>
        </w:rPr>
        <w:br/>
        <w:t>Copyright (C) 1991, 1999 Free Software Foundation, Inc.</w:t>
      </w:r>
      <w:r>
        <w:rPr>
          <w:rFonts w:ascii="宋体" w:hAnsi="宋体"/>
          <w:sz w:val="22"/>
        </w:rPr>
        <w:br/>
        <w:t xml:space="preserve">Copyright 2011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t>Copyright (C) 2000-2010 Julian Seward.  All rights reserved.</w:t>
      </w:r>
      <w:r>
        <w:rPr>
          <w:rFonts w:ascii="宋体" w:hAnsi="宋体"/>
          <w:sz w:val="22"/>
        </w:rPr>
        <w:br/>
        <w:t>Copyright 2019 Red Hat, Inc</w:t>
      </w:r>
      <w:proofErr w:type="gramStart"/>
      <w:r>
        <w:rPr>
          <w:rFonts w:ascii="宋体" w:hAnsi="宋体"/>
          <w:sz w:val="22"/>
        </w:rPr>
        <w:t>.</w:t>
      </w:r>
      <w:proofErr w:type="gramEnd"/>
      <w:r>
        <w:rPr>
          <w:rFonts w:ascii="宋体" w:hAnsi="宋体"/>
          <w:sz w:val="22"/>
        </w:rPr>
        <w:br/>
        <w:t>Copyright 2011 Red Hat Inc.</w:t>
      </w:r>
      <w:r>
        <w:rPr>
          <w:rFonts w:ascii="宋体" w:hAnsi="宋体"/>
          <w:sz w:val="22"/>
        </w:rPr>
        <w:br/>
      </w:r>
      <w:r>
        <w:rPr>
          <w:rFonts w:ascii="宋体" w:hAnsi="宋体"/>
          <w:sz w:val="22"/>
        </w:rPr>
        <w:lastRenderedPageBreak/>
        <w:t>Copyright (C) 2000-2015 Julian Seward.  All rights re</w:t>
      </w:r>
      <w:r>
        <w:rPr>
          <w:rFonts w:ascii="宋体" w:hAnsi="宋体"/>
          <w:sz w:val="22"/>
        </w:rPr>
        <w:t>served.</w:t>
      </w:r>
      <w:r>
        <w:rPr>
          <w:rFonts w:ascii="宋体" w:hAnsi="宋体"/>
          <w:sz w:val="22"/>
        </w:rPr>
        <w:br/>
        <w:t>Copyright (C) 2008 Stefan Walter</w:t>
      </w:r>
      <w:r>
        <w:rPr>
          <w:rFonts w:ascii="宋体" w:hAnsi="宋体"/>
          <w:sz w:val="22"/>
        </w:rPr>
        <w:br/>
      </w:r>
    </w:p>
    <w:p w:rsidR="002A5C42" w:rsidRDefault="005B42BE">
      <w:pPr>
        <w:pStyle w:val="Default"/>
        <w:rPr>
          <w:rFonts w:ascii="宋体" w:hAnsi="宋体" w:cs="宋体"/>
          <w:sz w:val="22"/>
          <w:szCs w:val="22"/>
        </w:rPr>
      </w:pPr>
      <w:r>
        <w:rPr>
          <w:b/>
        </w:rPr>
        <w:t xml:space="preserve">License: </w:t>
      </w:r>
      <w:r>
        <w:rPr>
          <w:sz w:val="21"/>
        </w:rPr>
        <w:t>LGPLv2+</w:t>
      </w:r>
    </w:p>
    <w:p w:rsidR="002A5C42" w:rsidRDefault="005B42B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w:t>
      </w:r>
      <w:r>
        <w:rPr>
          <w:rFonts w:ascii="Times New Roman" w:hAnsi="Times New Roman"/>
          <w:sz w:val="21"/>
        </w:rPr>
        <w:t>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w:t>
      </w:r>
      <w:r>
        <w:rPr>
          <w:rFonts w:ascii="Times New Roman" w:hAnsi="Times New Roman"/>
          <w:sz w:val="21"/>
        </w:rPr>
        <w:t>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w:t>
      </w:r>
      <w:r>
        <w:rPr>
          <w:rFonts w:ascii="Times New Roman" w:hAnsi="Times New Roman"/>
          <w:sz w:val="21"/>
        </w:rPr>
        <w:t>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w:t>
      </w:r>
      <w:r>
        <w:rPr>
          <w:rFonts w:ascii="Times New Roman" w:hAnsi="Times New Roman"/>
          <w:sz w:val="21"/>
        </w:rPr>
        <w:t>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w:t>
      </w:r>
      <w:r>
        <w:rPr>
          <w:rFonts w:ascii="Times New Roman" w:hAnsi="Times New Roman"/>
          <w:sz w:val="21"/>
        </w:rPr>
        <w:t>u must make sure that they, too, receive or can get the source code. If you link a program with the library, you must provide complete object files to the recipients so that they can relink them with the library, after making changes to the library and rec</w:t>
      </w:r>
      <w:r>
        <w:rPr>
          <w:rFonts w:ascii="Times New Roman" w:hAnsi="Times New Roman"/>
          <w:sz w:val="21"/>
        </w:rPr>
        <w:t>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w:t>
      </w:r>
      <w:r>
        <w:rPr>
          <w:rFonts w:ascii="Times New Roman" w:hAnsi="Times New Roman"/>
          <w:sz w:val="21"/>
        </w:rPr>
        <w:t>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w:t>
      </w:r>
      <w:r>
        <w:rPr>
          <w:rFonts w:ascii="Times New Roman" w:hAnsi="Times New Roman"/>
          <w:sz w:val="21"/>
        </w:rPr>
        <w:t>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w:t>
      </w:r>
      <w:r>
        <w:rPr>
          <w:rFonts w:ascii="Times New Roman" w:hAnsi="Times New Roman"/>
          <w:sz w:val="21"/>
        </w:rPr>
        <w:t>software, including some libraries, is covered by the ordinary GNU General Public License, which was designed for utility programs. This license, the GNU Library General Public License, applies to certain designated libraries. This license is quite differe</w:t>
      </w:r>
      <w:r>
        <w:rPr>
          <w:rFonts w:ascii="Times New Roman" w:hAnsi="Times New Roman"/>
          <w:sz w:val="21"/>
        </w:rPr>
        <w:t>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w:t>
      </w:r>
      <w:r>
        <w:rPr>
          <w:rFonts w:ascii="Times New Roman" w:hAnsi="Times New Roman"/>
          <w:sz w:val="21"/>
        </w:rPr>
        <w:t>difying or adding to a program and simply using it. Linking a program with a library, without changing the library, is in some sense simply using the library, and is analogous to running a utility program or application program. However, in a textual and l</w:t>
      </w:r>
      <w:r>
        <w:rPr>
          <w:rFonts w:ascii="Times New Roman" w:hAnsi="Times New Roman"/>
          <w:sz w:val="21"/>
        </w:rPr>
        <w:t>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w:t>
      </w:r>
      <w:r>
        <w:rPr>
          <w:rFonts w:ascii="Times New Roman" w:hAnsi="Times New Roman"/>
          <w:sz w:val="21"/>
        </w:rPr>
        <w:t>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w:t>
      </w:r>
      <w:r>
        <w:rPr>
          <w:rFonts w:ascii="Times New Roman" w:hAnsi="Times New Roman"/>
          <w:sz w:val="21"/>
        </w:rPr>
        <w:t>efit from the free status of the libraries themselves. This Library General Public License is intended to permit developers of non-free programs to use free libraries, while preserving your freedom as a user of such programs to change the free libraries th</w:t>
      </w:r>
      <w:r>
        <w:rPr>
          <w:rFonts w:ascii="Times New Roman" w:hAnsi="Times New Roman"/>
          <w:sz w:val="21"/>
        </w:rPr>
        <w:t>at are incorporated in them. (We have not seen how to achieve this as regards changes in header files, but we have achieved it as regards changes in the actual functions of the Library.) The hope is that this will lead to faster development of free librari</w:t>
      </w:r>
      <w:r>
        <w:rPr>
          <w:rFonts w:ascii="Times New Roman" w:hAnsi="Times New Roman"/>
          <w:sz w:val="21"/>
        </w:rPr>
        <w:t>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w:t>
      </w:r>
      <w:r>
        <w:rPr>
          <w:rFonts w:ascii="Times New Roman" w:hAnsi="Times New Roman"/>
          <w:sz w:val="21"/>
        </w:rPr>
        <w:t>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w:t>
      </w:r>
      <w:r>
        <w:rPr>
          <w:rFonts w:ascii="Times New Roman" w:hAnsi="Times New Roman"/>
          <w:sz w:val="21"/>
        </w:rPr>
        <w:t>se Agreement applies to any software library which contains a notice placed by the copyright holder or other authorized party saying it may be distributed under the terms of this Library General Public License (also called "this License"). Each licensee is</w:t>
      </w:r>
      <w:r>
        <w:rPr>
          <w:rFonts w:ascii="Times New Roman" w:hAnsi="Times New Roman"/>
          <w:sz w:val="21"/>
        </w:rPr>
        <w:t xml:space="preserve">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w:t>
      </w:r>
      <w:r>
        <w:rPr>
          <w:rFonts w:ascii="Times New Roman" w:hAnsi="Times New Roman"/>
          <w:sz w:val="21"/>
        </w:rPr>
        <w:t>such software library or work which has been distributed under these terms. A "work based on the Library" means either the Library or any derivative work under copyright law: that is to say, a work containing the Library or a portion of it, either verbatim</w:t>
      </w:r>
      <w:r>
        <w:rPr>
          <w:rFonts w:ascii="Times New Roman" w:hAnsi="Times New Roman"/>
          <w:sz w:val="21"/>
        </w:rPr>
        <w:t xml:space="preserve">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w:t>
      </w:r>
      <w:r>
        <w:rPr>
          <w:rFonts w:ascii="Times New Roman" w:hAnsi="Times New Roman"/>
          <w:sz w:val="21"/>
        </w:rPr>
        <w:t>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w:t>
      </w:r>
      <w:r>
        <w:rPr>
          <w:rFonts w:ascii="Times New Roman" w:hAnsi="Times New Roman"/>
          <w:sz w:val="21"/>
        </w:rPr>
        <w:t>distribution and modification are not covered by this License; they are outside its scope. The act of running a program using the Library is not restricted, and output from such a program is covered only if its contents constitute a work based on the Libra</w:t>
      </w:r>
      <w:r>
        <w:rPr>
          <w:rFonts w:ascii="Times New Roman" w:hAnsi="Times New Roman"/>
          <w:sz w:val="21"/>
        </w:rPr>
        <w:t>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w:t>
      </w:r>
      <w:r>
        <w:rPr>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w:t>
      </w:r>
      <w:r>
        <w:rPr>
          <w:rFonts w:ascii="Times New Roman" w:hAnsi="Times New Roman"/>
          <w:sz w:val="21"/>
        </w:rPr>
        <w:t>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w:t>
      </w:r>
      <w:r>
        <w:rPr>
          <w:rFonts w:ascii="Times New Roman" w:hAnsi="Times New Roman"/>
          <w:sz w:val="21"/>
        </w:rPr>
        <w:t>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w:t>
      </w:r>
      <w:r>
        <w:rPr>
          <w:rFonts w:ascii="Times New Roman" w:hAnsi="Times New Roman"/>
          <w:sz w:val="21"/>
        </w:rPr>
        <w:t>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w:t>
      </w:r>
      <w:r>
        <w:rPr>
          <w:rFonts w:ascii="Times New Roman" w:hAnsi="Times New Roman"/>
          <w:sz w:val="21"/>
        </w:rPr>
        <w:t xml:space="preserve">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w:t>
      </w:r>
      <w:r>
        <w:rPr>
          <w:rFonts w:ascii="Times New Roman" w:hAnsi="Times New Roman"/>
          <w:sz w:val="21"/>
        </w:rPr>
        <w:t>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w:t>
      </w:r>
      <w:r>
        <w:rPr>
          <w:rFonts w:ascii="Times New Roman" w:hAnsi="Times New Roman"/>
          <w:sz w:val="21"/>
        </w:rPr>
        <w:t>, do not apply to those sections when you distribute them as separate works. But when you distribute the same sections as part of a whole which is a work based on the Library, the distribution of the whole must be on the terms of this License, whose permis</w:t>
      </w:r>
      <w:r>
        <w:rPr>
          <w:rFonts w:ascii="Times New Roman" w:hAnsi="Times New Roman"/>
          <w:sz w:val="21"/>
        </w:rPr>
        <w:t>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w:t>
      </w:r>
      <w:r>
        <w:rPr>
          <w:rFonts w:ascii="Times New Roman" w:hAnsi="Times New Roman"/>
          <w:sz w:val="21"/>
        </w:rPr>
        <w:t>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w:t>
      </w:r>
      <w:r>
        <w:rPr>
          <w:rFonts w:ascii="Times New Roman" w:hAnsi="Times New Roman"/>
          <w:sz w:val="21"/>
        </w:rPr>
        <w:t xml:space="preserve">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w:t>
      </w:r>
      <w:r>
        <w:rPr>
          <w:rFonts w:ascii="Times New Roman" w:hAnsi="Times New Roman"/>
          <w:sz w:val="21"/>
        </w:rPr>
        <w:t>ices that refer to this License, so that they refer to the ordinary GNU General Public License, version 2, instead of to this License. (If a newer version than version 2 of the ordinary GNU General Public License has appeared, then you can specify that ver</w:t>
      </w:r>
      <w:r>
        <w:rPr>
          <w:rFonts w:ascii="Times New Roman" w:hAnsi="Times New Roman"/>
          <w:sz w:val="21"/>
        </w:rPr>
        <w:t>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w:t>
      </w:r>
      <w:r>
        <w:rPr>
          <w:rFonts w:ascii="Times New Roman" w:hAnsi="Times New Roman"/>
          <w:sz w:val="21"/>
        </w:rPr>
        <w:t xml:space="preserve">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w:t>
      </w:r>
      <w:r>
        <w:rPr>
          <w:rFonts w:ascii="Times New Roman" w:hAnsi="Times New Roman"/>
          <w:sz w:val="21"/>
        </w:rPr>
        <w:t xml:space="preserve"> under the terms of Sections 1 and 2 above provided that you accompany it with the complete corresponding machine-readable source code, which must be distributed under the terms of Sections 1 and 2 above on a medium customarily used for software interchang</w:t>
      </w:r>
      <w:r>
        <w:rPr>
          <w:rFonts w:ascii="Times New Roman" w:hAnsi="Times New Roman"/>
          <w:sz w:val="21"/>
        </w:rPr>
        <w:t>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w:t>
      </w:r>
      <w:r>
        <w:rPr>
          <w:rFonts w:ascii="Times New Roman" w:hAnsi="Times New Roman"/>
          <w:sz w:val="21"/>
        </w:rPr>
        <w:t xml:space="preserv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w:t>
      </w:r>
      <w:r>
        <w:rPr>
          <w:rFonts w:ascii="Times New Roman" w:hAnsi="Times New Roman"/>
          <w:sz w:val="21"/>
        </w:rPr>
        <w:t>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w:t>
      </w:r>
      <w:r>
        <w:rPr>
          <w:rFonts w:ascii="Times New Roman" w:hAnsi="Times New Roman"/>
          <w:sz w:val="21"/>
        </w:rPr>
        <w:t xml:space="preserve">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w:t>
      </w:r>
      <w:r>
        <w:rPr>
          <w:rFonts w:ascii="Times New Roman" w:hAnsi="Times New Roman"/>
          <w:sz w:val="21"/>
        </w:rPr>
        <w:t>er file that is part of the Library, the object code for the work may be a derivative work of the Library even though the source code is not. Whether this is true is especially significant if the work can be linked without the Library, or if the work is it</w:t>
      </w:r>
      <w:r>
        <w:rPr>
          <w:rFonts w:ascii="Times New Roman" w:hAnsi="Times New Roman"/>
          <w:sz w:val="21"/>
        </w:rPr>
        <w: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w:t>
      </w:r>
      <w:r>
        <w:rPr>
          <w:rFonts w:ascii="Times New Roman" w:hAnsi="Times New Roman"/>
          <w:sz w:val="21"/>
        </w:rPr>
        <w:t xml:space="preserve">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w:t>
      </w:r>
      <w:r>
        <w:rPr>
          <w:rFonts w:ascii="Times New Roman" w:hAnsi="Times New Roman"/>
          <w:sz w:val="21"/>
        </w:rPr>
        <w:t>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w:t>
      </w:r>
      <w:r>
        <w:rPr>
          <w:rFonts w:ascii="Times New Roman" w:hAnsi="Times New Roman"/>
          <w:sz w:val="21"/>
        </w:rPr>
        <w:t>u may also compile or link a "work that uses the Library" with the Library to produce a work containing portions of the Library, and distribute that work under terms of your choice, provided that the terms permit modification of the work for the customer's</w:t>
      </w:r>
      <w:r>
        <w:rPr>
          <w:rFonts w:ascii="Times New Roman" w:hAnsi="Times New Roman"/>
          <w:sz w:val="21"/>
        </w:rPr>
        <w:t xml:space="preserve">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w:t>
      </w:r>
      <w:r>
        <w:rPr>
          <w:rFonts w:ascii="Times New Roman" w:hAnsi="Times New Roman"/>
          <w:sz w:val="21"/>
        </w:rPr>
        <w:t>.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w:t>
      </w:r>
      <w:r>
        <w:rPr>
          <w:rFonts w:ascii="Times New Roman" w:hAnsi="Times New Roman"/>
          <w:sz w:val="21"/>
        </w:rPr>
        <w:t>k with the complete corresponding machine-readable source code for the Library including whatever changes were used in the work (which must be distributed under Sections 1 and 2 above); and, if the work is an executable linked with the Library, with the co</w:t>
      </w:r>
      <w:r>
        <w:rPr>
          <w:rFonts w:ascii="Times New Roman" w:hAnsi="Times New Roman"/>
          <w:sz w:val="21"/>
        </w:rPr>
        <w:t>mplete machine-readable "work that uses the Library", as object code and/or source code, so that the user can modify the Library and then relink to produce a modified executable containing the modified Library. (It is understood that the user who changes t</w:t>
      </w:r>
      <w:r>
        <w:rPr>
          <w:rFonts w:ascii="Times New Roman" w:hAnsi="Times New Roman"/>
          <w:sz w:val="21"/>
        </w:rPr>
        <w: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w:t>
      </w:r>
      <w:r>
        <w:rPr>
          <w:rFonts w:ascii="Times New Roman" w:hAnsi="Times New Roman"/>
          <w:sz w:val="21"/>
        </w:rPr>
        <w:t>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w:t>
      </w:r>
      <w:r>
        <w:rPr>
          <w:rFonts w:ascii="Times New Roman" w:hAnsi="Times New Roman"/>
          <w:sz w:val="21"/>
        </w:rPr>
        <w:t xml:space="preserve">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w:t>
      </w:r>
      <w:r>
        <w:rPr>
          <w:rFonts w:ascii="Times New Roman" w:hAnsi="Times New Roman"/>
          <w:sz w:val="21"/>
        </w:rPr>
        <w:t xml:space="preserve">ed for reproducing the executable from it. However, as a special exception, the source code distributed need not include anything that is normally distributed (in either source or binary form) with the major components (compiler, kernel, and so on) of the </w:t>
      </w:r>
      <w:r>
        <w:rPr>
          <w:rFonts w:ascii="Times New Roman" w:hAnsi="Times New Roman"/>
          <w:sz w:val="21"/>
        </w:rPr>
        <w:t>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w:t>
      </w:r>
      <w:r>
        <w:rPr>
          <w:rFonts w:ascii="Times New Roman" w:hAnsi="Times New Roman"/>
          <w:sz w:val="21"/>
        </w:rPr>
        <w:t>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w:t>
      </w:r>
      <w:r>
        <w:rPr>
          <w:rFonts w:ascii="Times New Roman" w:hAnsi="Times New Roman"/>
          <w:sz w:val="21"/>
        </w:rPr>
        <w:t>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w:t>
      </w:r>
      <w:r>
        <w:rPr>
          <w:rFonts w:ascii="Times New Roman" w:hAnsi="Times New Roman"/>
          <w:sz w:val="21"/>
        </w:rPr>
        <w:t>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w:t>
      </w:r>
      <w:r>
        <w:rPr>
          <w:rFonts w:ascii="Times New Roman" w:hAnsi="Times New Roman"/>
          <w:sz w:val="21"/>
        </w:rPr>
        <w:t xml:space="preserve"> Any attempt otherwise to copy, modify, sublicense, link with, or distribute the Library is void, and will automatically terminate your rights under this License. However, parties who have received copies, or rights, from you under this License will not ha</w:t>
      </w:r>
      <w:r>
        <w:rPr>
          <w:rFonts w:ascii="Times New Roman" w:hAnsi="Times New Roman"/>
          <w:sz w:val="21"/>
        </w:rPr>
        <w:t>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t>
      </w:r>
      <w:r>
        <w:rPr>
          <w:rFonts w:ascii="Times New Roman" w:hAnsi="Times New Roman"/>
          <w:sz w:val="21"/>
        </w:rPr>
        <w:t>works. These actions are prohibited by law if you do not accept this License. Therefore, by modifying or distributing the Library (or any work based on the Library), you indicate your acceptance of this License to do so, and all its terms and conditions fo</w:t>
      </w:r>
      <w:r>
        <w:rPr>
          <w:rFonts w:ascii="Times New Roman" w:hAnsi="Times New Roman"/>
          <w:sz w:val="21"/>
        </w:rPr>
        <w:t>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w:t>
      </w:r>
      <w:r>
        <w:rPr>
          <w:rFonts w:ascii="Times New Roman" w:hAnsi="Times New Roman"/>
          <w:sz w:val="21"/>
        </w:rPr>
        <w:t>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Library at all. For</w:t>
      </w:r>
      <w:r>
        <w:rPr>
          <w:rFonts w:ascii="Times New Roman" w:hAnsi="Times New Roman"/>
          <w:sz w:val="21"/>
        </w:rPr>
        <w:t xml:space="preserve"> example, if a patent license would not permit royalty-free redistribution of the Library by all those who receive copies directly or indirectly through you, then the only way you could satisfy both it and this License would be to refrain entirely from dis</w:t>
      </w:r>
      <w:r>
        <w:rPr>
          <w:rFonts w:ascii="Times New Roman" w:hAnsi="Times New Roman"/>
          <w:sz w:val="21"/>
        </w:rPr>
        <w:t>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w:t>
      </w:r>
      <w:r>
        <w:rPr>
          <w:rFonts w:ascii="Times New Roman" w:hAnsi="Times New Roman"/>
          <w:sz w:val="21"/>
        </w:rPr>
        <w:t xml:space="preserve"> 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r>
        <w:rPr>
          <w:rFonts w:ascii="Times New Roman" w:hAnsi="Times New Roman"/>
          <w:sz w:val="21"/>
        </w:rPr>
        <w:t>Library is restricted in certain countries either by patents or by copyrighted interfaces, the original copyright holder who places the Library under this License may add an explicit geographical distribution limitation excluding those countries, so that d</w:t>
      </w:r>
      <w:r>
        <w:rPr>
          <w:rFonts w:ascii="Times New Roman" w:hAnsi="Times New Roman"/>
          <w:sz w:val="21"/>
        </w:rPr>
        <w:t>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w:t>
      </w:r>
      <w:r>
        <w:rPr>
          <w:rFonts w:ascii="Times New Roman" w:hAnsi="Times New Roman"/>
          <w:sz w:val="21"/>
        </w:rPr>
        <w:t xml:space="preserv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w:t>
      </w:r>
      <w:r>
        <w:rPr>
          <w:rFonts w:ascii="Times New Roman" w:hAnsi="Times New Roman"/>
          <w:sz w:val="21"/>
        </w:rPr>
        <w:t>ersion number of this License which applies to it and "any later version", you have the option of following the terms and conditions either of that version or of any later version published by the Free Software Foundation. If the Library does not specify a</w:t>
      </w:r>
      <w:r>
        <w:rPr>
          <w:rFonts w:ascii="Times New Roman" w:hAnsi="Times New Roman"/>
          <w:sz w:val="21"/>
        </w:rPr>
        <w:t xml:space="preserve">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w:t>
      </w:r>
      <w:r>
        <w:rPr>
          <w:rFonts w:ascii="Times New Roman" w:hAnsi="Times New Roman"/>
          <w:sz w:val="21"/>
        </w:rPr>
        <w:t>E STATED IN WRITING THE COPYRIGHT HOLDERS AND/OR OTHER PARTIES PROVIDE THE LIBRARY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w:t>
      </w:r>
      <w:r>
        <w:rPr>
          <w:rFonts w:ascii="Times New Roman" w:hAnsi="Times New Roman"/>
          <w:sz w:val="21"/>
        </w:rPr>
        <w:t>RITING WILL ANY COPYRIGHT HOLDER, OR ANY OTHER PARTY WHO MAY MODIFY AND/OR REDISTRIBUTE THE LIBRARY AS PERMITTED ABOVE, BE LIABLE TO YOU FOR DAMAGES, INCLUDING ANY GENERAL, SPECIAL, INCIDENTAL OR CONSEQUENTIAL DAMAGES ARISING OUT OF THE USE OR INABILITY TO</w:t>
      </w:r>
      <w:r>
        <w:rPr>
          <w:rFonts w:ascii="Times New Roman" w:hAnsi="Times New Roman"/>
          <w:sz w:val="21"/>
        </w:rPr>
        <w:t xml:space="preserve"> USE THE LIBRARY (INCLUDING BUT NOT LIMITED TO LOSS OF DATA OR DATA BEING RENDERED INACCURATE OR LOSSES SUSTAINED BY YOU OR THIRD PARTIES OR A FAILURE OF THE LIBRARY TO OPERATE WITH ANY OTHER SOFTWARE),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w:t>
      </w:r>
      <w:r>
        <w:rPr>
          <w:rFonts w:ascii="Times New Roman" w:hAnsi="Times New Roman"/>
          <w:sz w:val="21"/>
        </w:rPr>
        <w:t>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w:t>
      </w:r>
      <w:r>
        <w:rPr>
          <w:rFonts w:ascii="Times New Roman" w:hAnsi="Times New Roman"/>
          <w:sz w:val="21"/>
        </w:rPr>
        <w: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w:t>
      </w:r>
      <w:r>
        <w:rPr>
          <w:rFonts w:ascii="Times New Roman" w:hAnsi="Times New Roman"/>
          <w:sz w:val="21"/>
        </w:rPr>
        <w:t>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A5C42" w:rsidRDefault="005B42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5C42" w:rsidRDefault="005B42BE">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2A5C42" w:rsidRDefault="005B42BE">
      <w:pPr>
        <w:rPr>
          <w:rFonts w:ascii="Arial" w:hAnsi="Arial" w:cs="Arial"/>
          <w:color w:val="0000FF"/>
          <w:u w:val="single"/>
        </w:rPr>
      </w:pPr>
      <w:r>
        <w:rPr>
          <w:rFonts w:ascii="Arial" w:hAnsi="Arial" w:cs="Arial" w:hint="eastAsia"/>
          <w:color w:val="0000FF"/>
          <w:u w:val="single"/>
        </w:rPr>
        <w:lastRenderedPageBreak/>
        <w:t>foss@huawei.com</w:t>
      </w:r>
    </w:p>
    <w:p w:rsidR="002A5C42" w:rsidRDefault="005B42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A5C42" w:rsidRDefault="005B42BE">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A5C42" w:rsidRDefault="005B42BE">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2A5C42" w:rsidRDefault="005B42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5C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2BE" w:rsidRDefault="005B42BE">
      <w:pPr>
        <w:spacing w:line="240" w:lineRule="auto"/>
      </w:pPr>
      <w:r>
        <w:separator/>
      </w:r>
    </w:p>
  </w:endnote>
  <w:endnote w:type="continuationSeparator" w:id="0">
    <w:p w:rsidR="005B42BE" w:rsidRDefault="005B4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5C42">
      <w:tc>
        <w:tcPr>
          <w:tcW w:w="1542" w:type="pct"/>
        </w:tcPr>
        <w:p w:rsidR="002A5C42" w:rsidRDefault="005B42BE">
          <w:pPr>
            <w:pStyle w:val="a6"/>
          </w:pPr>
          <w:r>
            <w:fldChar w:fldCharType="begin"/>
          </w:r>
          <w:r>
            <w:instrText xml:space="preserve"> DATE \@ "yyyy-MM-dd" </w:instrText>
          </w:r>
          <w:r>
            <w:fldChar w:fldCharType="separate"/>
          </w:r>
          <w:r w:rsidR="002D6C41">
            <w:rPr>
              <w:noProof/>
            </w:rPr>
            <w:t>2022-03-19</w:t>
          </w:r>
          <w:r>
            <w:fldChar w:fldCharType="end"/>
          </w:r>
        </w:p>
      </w:tc>
      <w:tc>
        <w:tcPr>
          <w:tcW w:w="1853" w:type="pct"/>
        </w:tcPr>
        <w:p w:rsidR="002A5C42" w:rsidRDefault="005B42BE">
          <w:pPr>
            <w:pStyle w:val="a6"/>
            <w:ind w:firstLineChars="200" w:firstLine="360"/>
          </w:pPr>
          <w:r>
            <w:rPr>
              <w:rFonts w:hint="eastAsia"/>
            </w:rPr>
            <w:t>HUAWEI Confidential</w:t>
          </w:r>
        </w:p>
      </w:tc>
      <w:tc>
        <w:tcPr>
          <w:tcW w:w="1605" w:type="pct"/>
        </w:tcPr>
        <w:p w:rsidR="002A5C42" w:rsidRDefault="005B42BE">
          <w:pPr>
            <w:pStyle w:val="a6"/>
            <w:ind w:firstLine="360"/>
            <w:jc w:val="right"/>
          </w:pPr>
          <w:r>
            <w:t>Page</w:t>
          </w:r>
          <w:r>
            <w:fldChar w:fldCharType="begin"/>
          </w:r>
          <w:r>
            <w:instrText>PAGE</w:instrText>
          </w:r>
          <w:r>
            <w:fldChar w:fldCharType="separate"/>
          </w:r>
          <w:r w:rsidR="002D6C41">
            <w:rPr>
              <w:noProof/>
            </w:rPr>
            <w:t>2</w:t>
          </w:r>
          <w:r>
            <w:fldChar w:fldCharType="end"/>
          </w:r>
          <w:r>
            <w:t>, Total</w:t>
          </w:r>
          <w:r>
            <w:fldChar w:fldCharType="begin"/>
          </w:r>
          <w:r>
            <w:instrText xml:space="preserve"> NUMPAGES  \* Arabic  \* MERGEFORMAT </w:instrText>
          </w:r>
          <w:r>
            <w:fldChar w:fldCharType="separate"/>
          </w:r>
          <w:r w:rsidR="002D6C41">
            <w:rPr>
              <w:noProof/>
            </w:rPr>
            <w:t>10</w:t>
          </w:r>
          <w:r>
            <w:fldChar w:fldCharType="end"/>
          </w:r>
        </w:p>
      </w:tc>
    </w:tr>
  </w:tbl>
  <w:p w:rsidR="002A5C42" w:rsidRDefault="002A5C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2BE" w:rsidRDefault="005B42BE">
      <w:r>
        <w:separator/>
      </w:r>
    </w:p>
  </w:footnote>
  <w:footnote w:type="continuationSeparator" w:id="0">
    <w:p w:rsidR="005B42BE" w:rsidRDefault="005B4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5C42">
      <w:trPr>
        <w:cantSplit/>
        <w:trHeight w:hRule="exact" w:val="777"/>
      </w:trPr>
      <w:tc>
        <w:tcPr>
          <w:tcW w:w="492" w:type="pct"/>
          <w:tcBorders>
            <w:bottom w:val="single" w:sz="6" w:space="0" w:color="auto"/>
          </w:tcBorders>
        </w:tcPr>
        <w:p w:rsidR="002A5C42" w:rsidRDefault="005B42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5C42" w:rsidRDefault="002A5C42">
          <w:pPr>
            <w:ind w:left="420"/>
          </w:pPr>
        </w:p>
      </w:tc>
      <w:tc>
        <w:tcPr>
          <w:tcW w:w="3283" w:type="pct"/>
          <w:tcBorders>
            <w:bottom w:val="single" w:sz="6" w:space="0" w:color="auto"/>
          </w:tcBorders>
          <w:vAlign w:val="bottom"/>
        </w:tcPr>
        <w:p w:rsidR="002A5C42" w:rsidRDefault="005B42BE">
          <w:pPr>
            <w:pStyle w:val="a7"/>
            <w:ind w:firstLine="360"/>
          </w:pPr>
          <w:r>
            <w:t>OPEN SOURCE SOFTWARE NOTICE</w:t>
          </w:r>
        </w:p>
      </w:tc>
      <w:tc>
        <w:tcPr>
          <w:tcW w:w="1225" w:type="pct"/>
          <w:tcBorders>
            <w:bottom w:val="single" w:sz="6" w:space="0" w:color="auto"/>
          </w:tcBorders>
          <w:vAlign w:val="bottom"/>
        </w:tcPr>
        <w:p w:rsidR="002A5C42" w:rsidRDefault="002A5C42">
          <w:pPr>
            <w:pStyle w:val="a7"/>
            <w:ind w:firstLine="33"/>
          </w:pPr>
        </w:p>
      </w:tc>
    </w:tr>
  </w:tbl>
  <w:p w:rsidR="002A5C42" w:rsidRDefault="002A5C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C42"/>
    <w:rsid w:val="002A5DF2"/>
    <w:rsid w:val="002B10C8"/>
    <w:rsid w:val="002B2622"/>
    <w:rsid w:val="002B6D6C"/>
    <w:rsid w:val="002D6C4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2BE"/>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549B31-1F56-4212-9D6E-39C2C292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4112</Words>
  <Characters>23441</Characters>
  <Application>Microsoft Office Word</Application>
  <DocSecurity>0</DocSecurity>
  <Lines>195</Lines>
  <Paragraphs>54</Paragraphs>
  <ScaleCrop>false</ScaleCrop>
  <Company>Huawei Technologies Co.,Ltd.</Company>
  <LinksUpToDate>false</LinksUpToDate>
  <CharactersWithSpaces>27499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(3)ISkQ/mEWS4bAc/dt15i0iSqS6RXAZTaweLJv0kmvzmIcl9PRFQsSVbKW+eV7alFrLhAgQzDy
Mo70vgjm7P5PyEwzOz/FMCk6Z0dyYaEaR8O+xJM6EPnjjVyYKfdxI2KbQV5Pl1yMtSp3p5wH
h8SZ/U9P4sCmlEkXU5eB63qgcHv2NwI+78U4cHNi7dp+bT4R5NQuVBaJqqhg6RRxJOSMkul3
sNQGz9H5qo5F6azBcg</vt:lpwstr>
  </property>
  <property fmtid="{D5CDD505-2E9C-101B-9397-08002B2CF9AE}" pid="11" name="_2015_ms_pID_7253431">
    <vt:lpwstr>dnkysLYPEbS/mWqbugDCVwbG9Gzp3aYMJvn09M1RdGrIKtS8uD+2FJ
mKJ4Epd23nA/+8jl0U2uzWNqNTmKkE1FFSgBMUIkWdz79HQtWGwwhafdFWhZRfoV3Qk5piZe
tjFbMnxibWHL7HjHaOBBd8Nz4AfAOeSkRVnvNoT4+m/vtoju416DEk5WKrx0co5RHOE1OW46
iY8+c6s1/jZl65gC9cKK5ee20bTW5UKe2CJm</vt:lpwstr>
  </property>
  <property fmtid="{D5CDD505-2E9C-101B-9397-08002B2CF9AE}" pid="12" name="_2015_ms_pID_7253432">
    <vt:lpwstr>MQx7Nv0howshjtJQX+AG5M0BKHISyUuxwoac
W3oo7AbNO8/mt7NbbfjWijhbM87c2TfuUPTj+gIypYuGxZahl6U=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1647671423</vt:lpwstr>
  </property>
</Properties>
</file>