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js-sizzle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2005-2012, The Dojo Foundation All rights reserved.</w:t>
      </w:r>
      <w:r>
        <w:rPr>
          <w:rFonts w:ascii="宋体" w:hAnsi="宋体"/>
          <w:sz w:val="22"/>
        </w:rPr>
        <w:br w:type="textWrapping"/>
      </w:r>
      <w:r>
        <w:rPr>
          <w:rFonts w:ascii="宋体" w:hAnsi="宋体"/>
          <w:sz w:val="22"/>
        </w:rPr>
        <w:t>Copyright (C) 2007-2012 Diego Perini All rights reserved.</w:t>
      </w:r>
      <w:r>
        <w:rPr>
          <w:rFonts w:ascii="宋体" w:hAnsi="宋体"/>
          <w:sz w:val="22"/>
        </w:rPr>
        <w:br w:type="textWrapping"/>
      </w:r>
      <w:r>
        <w:rPr>
          <w:rFonts w:ascii="宋体" w:hAnsi="宋体"/>
          <w:sz w:val="22"/>
        </w:rPr>
        <w:t>Copyright (c) 2010-2014, The Dojo Foundation All rights reserved.</w:t>
      </w:r>
      <w:r>
        <w:rPr>
          <w:rFonts w:ascii="宋体" w:hAnsi="宋体"/>
          <w:sz w:val="22"/>
        </w:rPr>
        <w:br w:type="textWrapping"/>
      </w:r>
      <w:r>
        <w:rPr>
          <w:rFonts w:ascii="宋体" w:hAnsi="宋体"/>
          <w:sz w:val="22"/>
        </w:rPr>
        <w:t>Copyright (C) 2012 Dustin Diaz &amp; Jacob Thornton http:en.wikipedia.org/wiki/MITLicense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jQuery Foundation and other contributors Released under the MIT license Copyright (c) 2010-2014, The Dojo Foundation All Rights Reserved.</w:t>
      </w:r>
      <w:r>
        <w:rPr>
          <w:rFonts w:ascii="宋体" w:hAnsi="宋体"/>
          <w:sz w:val="22"/>
        </w:rPr>
        <w:br w:type="textWrapping"/>
      </w:r>
      <w:r>
        <w:rPr>
          <w:rFonts w:ascii="宋体" w:hAnsi="宋体"/>
          <w:sz w:val="22"/>
        </w:rPr>
        <w:t>Copyright (c) 2010-2011, The Dojo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2010-2012 Mathias Bynens &lt;http://mths.be/&gt;</w:t>
      </w:r>
      <w:r>
        <w:rPr>
          <w:rFonts w:ascii="宋体" w:hAnsi="宋体"/>
          <w:sz w:val="22"/>
        </w:rPr>
        <w:br w:type="textWrapping"/>
      </w:r>
      <w:r>
        <w:rPr>
          <w:rFonts w:ascii="宋体" w:hAnsi="宋体"/>
          <w:sz w:val="22"/>
        </w:rPr>
        <w:t>Copyright (c) 2010-2012, The Dojo Foundation All Rights Reserved.</w:t>
      </w:r>
      <w:r>
        <w:rPr>
          <w:rFonts w:ascii="宋体" w:hAnsi="宋体"/>
          <w:sz w:val="22"/>
        </w:rPr>
        <w:br w:type="textWrapping"/>
      </w:r>
      <w:r>
        <w:rPr>
          <w:rFonts w:ascii="宋体" w:hAnsi="宋体"/>
          <w:sz w:val="22"/>
        </w:rPr>
        <w:t>Copyright (c) 2011 John Resig, http:jquery.com/</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2014 jQuery Foundation and other contributors, https:jquery.org/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2010-2012 Mathias Bynens &lt;http:mathiasbynens.be/&gt;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The Dojo Foundation Released under the MIT, BSD, and GPL Licenses.</w:t>
      </w:r>
      <w:r>
        <w:rPr>
          <w:rFonts w:ascii="宋体" w:hAnsi="宋体"/>
          <w:sz w:val="22"/>
        </w:rPr>
        <w:br w:type="textWrapping"/>
      </w:r>
      <w:r>
        <w:rPr>
          <w:rFonts w:ascii="宋体" w:hAnsi="宋体"/>
          <w:sz w:val="22"/>
        </w:rPr>
        <w:t>Copyright (c) 2010-2014, The Dojo Foundation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jQuery Foundation&lt;/small&gt;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jQuery Foundation and other contributors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2012 jQuery Foundation, Inc. and other contributors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jQuery Foundation and other contributors http:jquery.com/</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 xml:space="preserve">(c) 2008, 2014 jQuery Foundation, Inc. | jquery.org/license # </w:t>
      </w:r>
      <w:r>
        <w:rPr>
          <w:rFonts w:ascii="宋体" w:hAnsi="宋体"/>
          <w:sz w:val="22"/>
        </w:rPr>
        <w:br w:type="textWrapping"/>
      </w:r>
      <w:r>
        <w:rPr>
          <w:rFonts w:ascii="宋体" w:hAnsi="宋体"/>
          <w:sz w:val="22"/>
        </w:rPr>
        <w:t>Copyright (c) 2007-2010 Diego Perini &lt;http:www.iport.it&gt;</w:t>
      </w:r>
      <w:r>
        <w:rPr>
          <w:rFonts w:ascii="宋体" w:hAnsi="宋体"/>
          <w:sz w:val="22"/>
        </w:rPr>
        <w:br w:type="textWrapping"/>
      </w:r>
      <w:r>
        <w:rPr>
          <w:rFonts w:ascii="宋体" w:hAnsi="宋体"/>
          <w:sz w:val="22"/>
        </w:rPr>
        <w:t>Copyright (c) 2010-2011, The Dojo Foundation All rights reserved.</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 xml:space="preserve">(c) 2007-2008 Steven Levithan &lt;http:stevenlevithan.com&gt; MIT License </w:t>
      </w:r>
      <w:r>
        <w:rPr>
          <w:rFonts w:ascii="宋体" w:hAnsi="宋体"/>
          <w:sz w:val="22"/>
        </w:rPr>
        <w:br w:type="textWrapping"/>
      </w:r>
      <w:r>
        <w:rPr>
          <w:rFonts w:ascii="宋体" w:hAnsi="宋体"/>
          <w:sz w:val="22"/>
        </w:rPr>
        <w:t>Copyright (c) 2004-2011, The Dojo Foundation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2014 jQuery Foundation, Inc. and other contributors Released under the MIT license</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jQuery Foundation and other contributors http:jquery.com/</w:t>
      </w:r>
      <w:r>
        <w:rPr>
          <w:rFonts w:ascii="宋体" w:hAnsi="宋体"/>
          <w:sz w:val="22"/>
        </w:rPr>
        <w:br w:type="textWrapping"/>
      </w:r>
      <w:r>
        <w:rPr>
          <w:rFonts w:ascii="宋体" w:hAnsi="宋体"/>
          <w:sz w:val="22"/>
        </w:rPr>
        <w:t>Copyright (c) 2010-2014, The Dojo Foundation</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0" w:name="_GoBack"/>
      <w:bookmarkEnd w:id="0"/>
      <w:r>
        <w:rPr>
          <w:rFonts w:ascii="宋体" w:hAnsi="宋体"/>
          <w:sz w:val="22"/>
        </w:rPr>
        <w:t>2011, John Resig Dual licensed under the MIT or GPL Version 2 licenses.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37158D"/>
    <w:rsid w:val="0B2E5519"/>
    <w:rsid w:val="0FA103E4"/>
    <w:rsid w:val="10F67ABA"/>
    <w:rsid w:val="17B04713"/>
    <w:rsid w:val="1B6F06FC"/>
    <w:rsid w:val="25F63657"/>
    <w:rsid w:val="4A624F10"/>
    <w:rsid w:val="52702D8E"/>
    <w:rsid w:val="62CA1403"/>
    <w:rsid w:val="658A6992"/>
    <w:rsid w:val="6744214E"/>
    <w:rsid w:val="6B366DB1"/>
    <w:rsid w:val="7F723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2021-12-31T07:38:29Z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(3)SgecoGRHYvXXy6wrCKu8GDGD8/RC8HoWmZDI7Ah87sVxGLR/6PbeMtMCo6ccG7u2JHmyvIbt
9TCbT44izHZe/XzpcCKPky+LASoXLdHFkbGuZjBILFuWx4guEcAqG1z2iAV+VzJi4tOF9rVV
D59n0XX8UTISULCi9HqzNzYtbFMQ38HDpKG8exjN0FRSqv/+JtjQZdy7JGmpH2pYWKHqUsQV
lyLCRqOjfSpimE3X5C</vt:lpwstr>
  </property>
  <property fmtid="{D5CDD505-2E9C-101B-9397-08002B2CF9AE}" pid="11" name="_2015_ms_pID_7253431">
    <vt:lpwstr>JdBFsVLMLvGAncqaxEqlxjPvephaXh41t9vtb1/lAY9tQUk8uqi2Vk
91RusrLm8YPmj4Kdi3X1BboQjDl99UpZLnPWJFaIpz0iBDvuo6iSJDDiV6FgSzYcxCAfs40F
w9EevjrLen87N/VebZFDIvlaJdwkMrWhAge3ibN2oodXjwL3ZZy0t9iUeGz+Tb8hOLxzIoHO
AV8RJ3JhiCnwFPytThjhtuuw0QrvLeJQ5ip9</vt:lpwstr>
  </property>
  <property fmtid="{D5CDD505-2E9C-101B-9397-08002B2CF9AE}" pid="12" name="_2015_ms_pID_7253432">
    <vt:lpwstr>v7WjaPaUwDo4bdzeeYc5FiuAHPMFR1Cvny3f
G9WmSqf2HM5DSbsNt6dgc9FbYgTaJ+qcNqW9CtDbclvxQi5hwtQ=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