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secGear 0.1.0</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 xml:space="preserve">Copyright (C) 2011-2020 Intel Corporation. All rights </w:t>
      </w:r>
      <w:r>
        <w:rPr>
          <w:rStyle w:val="a0"/>
          <w:rFonts w:ascii="宋体" w:hAnsi="宋体"/>
          <w:sz w:val="22"/>
        </w:rPr>
        <w:t>reserved.</w:t>
      </w:r>
      <w:r>
        <w:rPr>
          <w:rStyle w:val="a0"/>
          <w:rFonts w:ascii="宋体" w:hAnsi="宋体"/>
          <w:sz w:val="22"/>
        </w:rPr>
        <w:br/>
        <w:t>Copyright @ Huawei Technologies Co., Ltd. 2018-2019. All rights reserved.</w:t>
      </w:r>
      <w:r>
        <w:rPr>
          <w:rStyle w:val="a0"/>
          <w:rFonts w:ascii="宋体" w:hAnsi="宋体"/>
          <w:sz w:val="22"/>
        </w:rPr>
        <w:br/>
        <w:t>Copyright (c) Huawei Technologies Co., Ltd. 2020. All rights reserved.</w:t>
      </w:r>
      <w:r>
        <w:rPr>
          <w:rStyle w:val="a0"/>
          <w:rFonts w:ascii="宋体" w:hAnsi="宋体"/>
          <w:sz w:val="22"/>
        </w:rPr>
        <w:br/>
        <w:t>Copyright (c) Huawei Technologies Co., Ltd. 2020-2020.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是指由任一"贡献者"许可在"本许可证"下的受版权法保护的作品。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是指提交贡献的机构及其"关联实体"。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Mulan Permissive Software License，Version 2</w:t>
      </w:r>
    </w:p>
    <w:p>
      <w:pPr/>
    </w:p>
    <w:p>
      <w:pPr/>
      <w:r>
        <w:rPr>
          <w:rStyle w:val="a0"/>
          <w:rFonts w:ascii="宋体" w:hAnsi="宋体"/>
          <w:sz w:val="22"/>
        </w:rPr>
        <w:t>Mulan Permissive Software License，Version 2 (Mulan PSL v2)</w:t>
      </w:r>
    </w:p>
    <w:p>
      <w:pPr/>
    </w:p>
    <w:p>
      <w:pPr/>
      <w:r>
        <w:rPr>
          <w:rStyle w:val="a0"/>
          <w:rFonts w:ascii="宋体" w:hAnsi="宋体"/>
          <w:sz w:val="22"/>
        </w:rPr>
        <w:t>January 2020 http://license.coscl.org.cn/MulanPSL2</w:t>
      </w:r>
    </w:p>
    <w:p>
      <w:pPr/>
    </w:p>
    <w:p>
      <w:pPr/>
      <w:r>
        <w:rPr>
          <w:rStyle w:val="a0"/>
          <w:rFonts w:ascii="宋体" w:hAnsi="宋体"/>
          <w:sz w:val="22"/>
        </w:rPr>
        <w:t>Your reproduction, use, modification and distribution of the Software shall be subject to Mulan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How to Apply the Mulan Permissive Software License，Version 2 (Mulan PSL v2) to Your Software</w:t>
      </w:r>
    </w:p>
    <w:p>
      <w:pPr/>
    </w:p>
    <w:p>
      <w:pPr/>
      <w:r>
        <w:rPr>
          <w:rStyle w:val="a0"/>
          <w:rFonts w:ascii="宋体" w:hAnsi="宋体"/>
          <w:sz w:val="22"/>
        </w:rPr>
        <w:t>To apply the Mulan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