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opensm 3.3.20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2012-2013 Tokyo Institute of Technology. All rights reserved.</w:t>
        <w:br/>
        <w:t>Copyright (c) 2007 The Regents of the University of California.</w:t>
        <w:br/>
        <w:t>Copyright (c) 2009 Sun Microsystems, Inc. All rights reserved.</w:t>
        <w:br/>
        <w:t>Copyright (c) 2006,2008-2009 Mellanox Technologies LTD. All rights reserved.</w:t>
        <w:br/>
        <w:t>Copyright (c) 2004-2007 Voltaire, Inc. All rights reserved.</w:t>
        <w:br/>
        <w:t>Copyright (c) 2007-2009 Voltaire, Inc. All rights reserved.</w:t>
        <w:br/>
        <w:t>Copyright (c) 2008 Xsigo Systems Inc.  All rights reserved.</w:t>
        <w:br/>
        <w:t>Copyright (c) 2002-2007,2009 Mellanox Technologies LTD. All rights reserved.</w:t>
        <w:br/>
        <w:t>Copyright (c) 2014 Mellanox Technologies LTD. All rights reserved.</w:t>
        <w:br/>
        <w:t>Copyright (c) 2008,2009 System Fabric Works, Inc. All rights reserved.</w:t>
        <w:br/>
        <w:t>Copyright (c) 2002-2011 Mellanox Technologies LTD. All rights reserved.</w:t>
        <w:br/>
        <w:t>Copyright (c) 2002-2005,2008 Mellanox Technologies LTD. All rights reserved.</w:t>
        <w:br/>
        <w:t>Copyright (C) 1996, 1997, 1998, 1999, 2000, 2001, 2003, 2004, 2005, 2006, 2007 2008 Free Software Foundation, Inc.</w:t>
        <w:br/>
        <w:t>Copyright (c) 2009 System Fabric Works, Inc. All rights reserved.</w:t>
        <w:br/>
        <w:t>Copyright (c) 2006-2008 Voltaire, Inc. All rights reserved.</w:t>
        <w:br/>
        <w:t>Copyright (c) 2002-2005 Mellanox Technologies LTD. All rights reserved.</w:t>
        <w:br/>
        <w:t>Copyright (c) 2008 HNR Consulting. All rights reserved.</w:t>
        <w:br/>
        <w:t>Copyright (c) 2008-2009 Voltaire, Inc. All rights reserved.</w:t>
        <w:br/>
        <w:t>Copyright (C) 1984, 1989, 1990, 2000, 2001, 2002, 2003, 2004, 2005, 2006 Free Software Foundation, Inc.</w:t>
        <w:br/>
        <w:t>Copyright (c) 2013, Oracle and/or its affiliates. All rights reserved.</w:t>
        <w:br/>
        <w:t>Copyright (c) 2009 Simula Research Laboratory. All rights reserved.</w:t>
        <w:br/>
        <w:t>Copyright (c) 2009,2010 HNR Consulting. All rights reserved.</w:t>
        <w:br/>
        <w:t>Copyright (c) 2002-2015 Mellanox Technologies LTD. All rights reserved.</w:t>
        <w:br/>
        <w:t>Copyright (C) Jul. 2001, Mellanox Technologies Ltd.  ALL RIGHTS RESERVED.</w:t>
        <w:br/>
        <w:t>Copyright (c) 2005-2007 Voltaire, Inc. All rights reserved.</w:t>
        <w:br/>
        <w:t>Copyright (c) 2008 Mellanox Technologies LTD. All rights reserved.</w:t>
        <w:br/>
        <w:t>Copyright (c) 2008,2009      System Fabric Works, Inc. All rights reserved.</w:t>
        <w:br/>
        <w:t>Copyright (c) 2008-2009 Mellanox Technologies LTD. All rights reserved.</w:t>
        <w:br/>
        <w:t>Copyright (c) 2007 Lawrence Livermore National Lab</w:t>
        <w:br/>
        <w:t>Copyright (c) 2012 Mellanox Technologies LTD. All rights reserved.</w:t>
        <w:br/>
        <w:t>Copyright (c) 2006 Voltaire, Inc. All rights reserved.</w:t>
        <w:br/>
        <w:t>Copyright (c) 2004-2006 Voltaire, Inc. All rights reserved.</w:t>
        <w:br/>
        <w:t>Copyright (c) 2010 HNR Consulting. All rights reserved.</w:t>
        <w:br/>
        <w:t>Copyright (c) 2001-2005 Mellanox Technologies LTD. All rights reserved.</w:t>
        <w:br/>
        <w:t>Copyright (c) 2010-2015 Mellanox Technologies LTD. All rights reserved.</w:t>
        <w:br/>
        <w:t>Copyright (c) 2002-2013 Mellanox Technologies LTD. All rights reserved.</w:t>
        <w:br/>
        <w:t>Copyright (c) 2002-2012 Mellanox Technologies LTD. All rights reserved.</w:t>
        <w:br/>
        <w:t>Copyright (c) 2002-2014 Mellanox Technologies LTD. All rights reserved.</w:t>
        <w:br/>
        <w:t>Copyright (c) 2009-2011 ZIH, TU Dresden, Federal Republic of Germany. All rights reserved.</w:t>
        <w:br/>
        <w:t>Copyright (c) 2012-2015 Mellanox Technologies LTD. All rights reserved.</w:t>
        <w:br/>
        <w:t>Copyright 2009 Sandia Corporation.  Under the terms of Contract DE-AC04-94AL85000 with Sandia Corporation, the U.S. Government retains certain rights in this software.</w:t>
        <w:br/>
        <w:t>Copyright (c) 2005-2009 Voltaire, Inc. All rights reserved.</w:t>
        <w:br/>
        <w:t>Copyright (c) 2002-2007 Mellanox Technologies LTD. All rights reserved.</w:t>
        <w:br/>
        <w:t>Copyright (c) 2009      HNR Consulting. All rights reserved.</w:t>
        <w:br/>
        <w:t>Copyright (c) 2006-2009 Voltaire, Inc. All rights reserved.</w:t>
        <w:br/>
        <w:t>Copyright (c) 2009 Voltaire, Inc. All rights reserved.</w:t>
        <w:br/>
        <w:t>Copyright (c) 2013 Lawrence Livermore National Security. All rights reserved.</w:t>
        <w:br/>
        <w:t>Copyright (c) 2002-2005,2009 Mellanox Technologies LTD. All rights reserved.</w:t>
        <w:br/>
        <w:t>Copyright (c) 2004-2009 Voltaire, Inc. All rights reserved.</w:t>
        <w:br/>
        <w:t>Copyright (c) 2002-2010 Mellanox Technologies LTD. All rights reserved.</w:t>
        <w:br/>
        <w:t>Copyright (c) 2011 Mellanox Technologies LTD. All rights reserved.</w:t>
        <w:br/>
        <w:t>Copyright (c) 2010,2011 Mellanox Technologies LTD. All rights reserved.</w:t>
        <w:br/>
        <w:t>Copyright (c) 2009 HNR Consulting.  All rights reserved.</w:t>
        <w:br/>
        <w:t>Copyright (c) 2007      Simula Research Laboratory. All rights reserved.</w:t>
        <w:br/>
        <w:t>Copyright (c) 2007      Silicon Graphics Inc. All rights reserved.</w:t>
        <w:br/>
        <w:t>Copyright (c) 2004-2008 Voltaire, Inc. All rights reserved.</w:t>
        <w:br/>
        <w:t>Copyright (c) 2013 Mellanox Technologies LTD. All rights reserved.</w:t>
        <w:br/>
        <w:t>Copyright (c) 2002-2008 Mellanox Technologies LTD. All rights reserved.</w:t>
        <w:br/>
        <w:t>Copyright (c) 2004, 2005 Voltaire, Inc. All rights reserved.</w:t>
        <w:br/>
        <w:t>Copyright (c) 2013 Oracle and/or its affiliates. All rights reserved.</w:t>
        <w:br/>
        <w:t>Copyright (c) 2002-2009 Mellanox Technologies LTD. All rights reserved.</w:t>
        <w:br/>
        <w:t>Copyright (c) 2009 Battelle Memorial Institue. All rights reserved.</w:t>
        <w:br/>
        <w:t>Copyright (c) 2006 Mellanox Technologies. All rights reserved.</w:t>
        <w:br/>
        <w:t>Copyright (c) 2012 Lawrence Livermore National Lab.  All rights reserved.</w:t>
        <w:br/>
        <w:t>Copyright (c) 2011-2014 Mellanox Technologies LTD. All rights reserved.</w:t>
        <w:br/>
        <w:t>Copyright (c) 2010 Sun Microsystems, Inc. All rights reserved.</w:t>
        <w:br/>
        <w:t>Copyright (c) 2008 Xsigo Systems Inc. All rights reserved.</w:t>
        <w:br/>
        <w:t>Copyright (c) 2008 Voltaire, Inc. All rights reserved.</w:t>
        <w:br/>
        <w:t>Copyright (c) 2010-2012 Mellanox Technologies LTD. All rights reserved.</w:t>
        <w:br/>
        <w:t>Copyright (c) 2009-2015 ZIH, TU Dresden, Federal Republic of Germany. All rights reserved.</w:t>
        <w:br/>
        <w:t>Copyright (c) 1996-2003 Intel Corporation. All rights reserved.</w:t>
        <w:br/>
        <w:t>Copyright (c) 2009 HNR Consulting. All rights reserved.</w:t>
        <w:br/>
        <w:t>Copyright (c) 2002-2006 Mellanox Technologies LTD.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GPLv2 or BSD</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(3)0fEaa5Z67v2spdIUl6/GYnvBoZ8SOIX0Ih1MiG3cIFZ1Z8oTC8r3Cgzd9FARiTz44A1OO0WI
dCWNvqD1xywv9Xl6iXnbiE7RF9vS7j2D1UK2oF4lxg3bv2k8Q6nvx5M9r5qZkjq+EfEgdRoc
0duM5LLhgDAQIg8fptbU/cQNZNoTJrlKf/lZhHN8w5BEdKiX7xonrxhlo/uN0UFMnGF0P9HC
9rUXwdex3pyhyBjdWT</vt:lpwstr>
  </property>
  <property fmtid="{D5CDD505-2E9C-101B-9397-08002B2CF9AE}" pid="11" name="_2015_ms_pID_7253431">
    <vt:lpwstr>G3QjY/+jyGOC2kLPZ5TyeLhGAB/VVDlWmsqtIXK0OL0RiFYookZEm7
4FPSK7Yf5DioKof5HIQ5fdM2tRXU+8iUeMFeS6s5VMsLlkj6LavPqsIrGoR3NzfzEobA+M4L
TF7N6Uecs2ozRW6m2FescZ596+WswX2s7VjwWgtmcDb1HcoF3g7IYcT1sX4lXYyOoFBj2c8O
SroLi+GrKwoGfUZ2CV4ZmcV066MUjk8k6Y5/</vt:lpwstr>
  </property>
  <property fmtid="{D5CDD505-2E9C-101B-9397-08002B2CF9AE}" pid="12" name="_2015_ms_pID_7253432">
    <vt:lpwstr>+j0pyXGc2S/IlnJ912sKDGvvHL8RYXMxHU5B
JTOBjEh08pHWsokqRB0IQhS1SZt82UKLD7KdcMTkSlqTPJOTi8M=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