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6831FC" w14:textId="77777777" w:rsidR="0002133F" w:rsidRDefault="00032BD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752715B" w14:textId="77777777" w:rsidR="0002133F" w:rsidRDefault="0002133F">
      <w:pPr>
        <w:spacing w:line="420" w:lineRule="exact"/>
        <w:jc w:val="center"/>
        <w:rPr>
          <w:rFonts w:ascii="Arial" w:hAnsi="Arial" w:cs="Arial"/>
          <w:b/>
          <w:snapToGrid/>
          <w:sz w:val="32"/>
          <w:szCs w:val="32"/>
        </w:rPr>
      </w:pPr>
    </w:p>
    <w:p w14:paraId="40D37D9C" w14:textId="77777777" w:rsidR="0002133F" w:rsidRDefault="00032BD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0C86A370" w14:textId="77777777" w:rsidR="0002133F" w:rsidRDefault="0002133F">
      <w:pPr>
        <w:spacing w:line="420" w:lineRule="exact"/>
        <w:jc w:val="both"/>
        <w:rPr>
          <w:rFonts w:ascii="Arial" w:hAnsi="Arial" w:cs="Arial"/>
          <w:snapToGrid/>
        </w:rPr>
      </w:pPr>
    </w:p>
    <w:p w14:paraId="2438CA65" w14:textId="77777777" w:rsidR="0002133F" w:rsidRDefault="00032BD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31B93BD7" w14:textId="77777777" w:rsidR="0002133F" w:rsidRDefault="00032BD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2A3974F5" w14:textId="77777777" w:rsidR="0002133F" w:rsidRDefault="0002133F">
      <w:pPr>
        <w:spacing w:line="420" w:lineRule="exact"/>
        <w:jc w:val="both"/>
        <w:rPr>
          <w:rFonts w:ascii="Arial" w:hAnsi="Arial" w:cs="Arial"/>
          <w:i/>
          <w:snapToGrid/>
          <w:color w:val="0099FF"/>
          <w:sz w:val="18"/>
          <w:szCs w:val="18"/>
        </w:rPr>
      </w:pPr>
    </w:p>
    <w:p w14:paraId="7948AA46" w14:textId="77777777" w:rsidR="0002133F" w:rsidRDefault="00032BD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3B9465F" w14:textId="77777777" w:rsidR="0002133F" w:rsidRDefault="0002133F">
      <w:pPr>
        <w:pStyle w:val="aa"/>
        <w:spacing w:before="0" w:after="0" w:line="240" w:lineRule="auto"/>
        <w:jc w:val="left"/>
        <w:rPr>
          <w:rFonts w:ascii="Arial" w:hAnsi="Arial" w:cs="Arial"/>
          <w:bCs w:val="0"/>
          <w:sz w:val="21"/>
          <w:szCs w:val="21"/>
        </w:rPr>
      </w:pPr>
    </w:p>
    <w:p w14:paraId="25CDAFF6" w14:textId="77777777" w:rsidR="0002133F" w:rsidRDefault="00032BDA">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bcel 6.2</w:t>
      </w:r>
    </w:p>
    <w:p w14:paraId="5EE4372C" w14:textId="77777777" w:rsidR="0002133F" w:rsidRDefault="00032BDA">
      <w:pPr>
        <w:rPr>
          <w:rFonts w:ascii="Arial" w:hAnsi="Arial" w:cs="Arial"/>
          <w:b/>
        </w:rPr>
      </w:pPr>
      <w:r>
        <w:rPr>
          <w:rFonts w:ascii="Arial" w:hAnsi="Arial" w:cs="Arial"/>
          <w:b/>
        </w:rPr>
        <w:t xml:space="preserve">Copyright notice: </w:t>
      </w:r>
    </w:p>
    <w:p w14:paraId="742585C6" w14:textId="257F0AB0" w:rsidR="0002133F" w:rsidRDefault="00032BDA">
      <w:pPr>
        <w:pStyle w:val="Default"/>
        <w:rPr>
          <w:rFonts w:ascii="宋体" w:hAnsi="宋体" w:cs="宋体"/>
          <w:sz w:val="22"/>
          <w:szCs w:val="22"/>
        </w:rPr>
      </w:pPr>
      <w:r>
        <w:rPr>
          <w:rFonts w:ascii="宋体" w:hAnsi="宋体"/>
          <w:sz w:val="22"/>
        </w:rPr>
        <w:t>Copyright 2004-2017 The Apache Software Foundation</w:t>
      </w:r>
      <w:r>
        <w:rPr>
          <w:rFonts w:ascii="宋体" w:hAnsi="宋体"/>
          <w:sz w:val="22"/>
        </w:rPr>
        <w:br/>
      </w:r>
      <w:r>
        <w:rPr>
          <w:rFonts w:ascii="宋体" w:hAnsi="宋体"/>
          <w:sz w:val="22"/>
        </w:rPr>
        <w:t xml:space="preserve">Copyright </w:t>
      </w:r>
      <w:r>
        <w:rPr>
          <w:rFonts w:ascii="宋体" w:hAnsi="宋体"/>
          <w:sz w:val="22"/>
        </w:rPr>
        <w:t xml:space="preserve">2004-2016 </w:t>
      </w:r>
      <w:r>
        <w:rPr>
          <w:rFonts w:ascii="宋体" w:hAnsi="宋体"/>
          <w:sz w:val="22"/>
        </w:rPr>
        <w:t>The Apache Software Foundation</w:t>
      </w:r>
      <w:r>
        <w:rPr>
          <w:rFonts w:ascii="宋体" w:hAnsi="宋体"/>
          <w:sz w:val="22"/>
        </w:rPr>
        <w:t>.</w:t>
      </w:r>
      <w:r>
        <w:rPr>
          <w:rFonts w:ascii="宋体" w:hAnsi="宋体"/>
          <w:sz w:val="22"/>
        </w:rPr>
        <w:br/>
      </w:r>
    </w:p>
    <w:p w14:paraId="5E89E142" w14:textId="77777777" w:rsidR="0002133F" w:rsidRDefault="00032BDA">
      <w:pPr>
        <w:pStyle w:val="Default"/>
        <w:rPr>
          <w:rFonts w:ascii="宋体" w:hAnsi="宋体" w:cs="宋体"/>
          <w:sz w:val="22"/>
          <w:szCs w:val="22"/>
        </w:rPr>
      </w:pPr>
      <w:r>
        <w:rPr>
          <w:b/>
        </w:rPr>
        <w:t xml:space="preserve">License: </w:t>
      </w:r>
      <w:r>
        <w:rPr>
          <w:sz w:val="21"/>
        </w:rPr>
        <w:t>ASL 2.0</w:t>
      </w:r>
    </w:p>
    <w:p w14:paraId="6A938335" w14:textId="77777777" w:rsidR="0002133F" w:rsidRDefault="00032BDA">
      <w:pPr>
        <w:pStyle w:val="Default"/>
        <w:rPr>
          <w:rFonts w:ascii="宋体" w:hAnsi="宋体" w:cs="宋体"/>
          <w:sz w:val="22"/>
          <w:szCs w:val="22"/>
        </w:rPr>
      </w:pPr>
      <w:r>
        <w:rPr>
          <w:rFonts w:ascii="Times New Roman" w:hAnsi="Times New Roman"/>
          <w:sz w:val="21"/>
        </w:rPr>
        <w:br/>
        <w:t xml:space="preserve">                   </w:t>
      </w:r>
      <w:r>
        <w:rPr>
          <w:rFonts w:ascii="Times New Roman" w:hAnsi="Times New Roman"/>
          <w:sz w:val="21"/>
        </w:rP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w:t>
      </w:r>
      <w:r>
        <w:rPr>
          <w:rFonts w:ascii="Times New Roman" w:hAnsi="Times New Roman"/>
          <w:sz w:val="21"/>
        </w:rPr>
        <w: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r>
      <w:r>
        <w:rPr>
          <w:rFonts w:ascii="Times New Roman" w:hAnsi="Times New Roman"/>
          <w:sz w:val="21"/>
        </w:rPr>
        <w:lastRenderedPageBreak/>
        <w:t xml:space="preserve">      the copyright owner that is granting the License.</w:t>
      </w:r>
      <w:r>
        <w:rPr>
          <w:rFonts w:ascii="Times New Roman" w:hAnsi="Times New Roman"/>
          <w:sz w:val="21"/>
        </w:rPr>
        <w:br/>
      </w:r>
      <w:r>
        <w:rPr>
          <w:rFonts w:ascii="Times New Roman" w:hAnsi="Times New Roman"/>
          <w:sz w:val="21"/>
        </w:rPr>
        <w:br/>
        <w:t xml:space="preserve">      "</w:t>
      </w:r>
      <w:r>
        <w:rPr>
          <w:rFonts w:ascii="Times New Roman" w:hAnsi="Times New Roman"/>
          <w:sz w:val="21"/>
        </w:rPr>
        <w:t>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w:t>
      </w:r>
      <w:r>
        <w:rPr>
          <w:rFonts w:ascii="Times New Roman" w:hAnsi="Times New Roman"/>
          <w:sz w:val="21"/>
        </w:rPr>
        <w:t>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w:t>
      </w:r>
      <w:r>
        <w:rPr>
          <w:rFonts w:ascii="Times New Roman" w:hAnsi="Times New Roman"/>
          <w:sz w:val="21"/>
        </w:rPr>
        <w:t>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w:t>
      </w:r>
      <w:r>
        <w:rPr>
          <w:rFonts w:ascii="Times New Roman" w:hAnsi="Times New Roman"/>
          <w:sz w:val="21"/>
        </w:rPr>
        <w:t>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w:t>
      </w:r>
      <w:r>
        <w:rPr>
          <w:rFonts w:ascii="Times New Roman" w:hAnsi="Times New Roman"/>
          <w:sz w:val="21"/>
        </w:rPr>
        <w: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w:t>
      </w:r>
      <w:r>
        <w:rPr>
          <w:rFonts w:ascii="Times New Roman" w:hAnsi="Times New Roman"/>
          <w:sz w:val="21"/>
        </w:rPr>
        <w:t>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w:t>
      </w:r>
      <w:r>
        <w:rPr>
          <w:rFonts w:ascii="Times New Roman" w:hAnsi="Times New Roman"/>
          <w:sz w:val="21"/>
        </w:rP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w:t>
      </w:r>
      <w:r>
        <w:rPr>
          <w:rFonts w:ascii="Times New Roman" w:hAnsi="Times New Roman"/>
          <w:sz w:val="21"/>
        </w:rPr>
        <w:t>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w:t>
      </w:r>
      <w:r>
        <w:rPr>
          <w:rFonts w:ascii="Times New Roman" w:hAnsi="Times New Roman"/>
          <w:sz w:val="21"/>
        </w:rPr>
        <w:t>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w:t>
      </w:r>
      <w:r>
        <w:rPr>
          <w:rFonts w:ascii="Times New Roman" w:hAnsi="Times New Roman"/>
          <w:sz w:val="21"/>
        </w:rPr>
        <w:t>communication sent</w:t>
      </w:r>
      <w:r>
        <w:rPr>
          <w:rFonts w:ascii="Times New Roman" w:hAnsi="Times New Roman"/>
          <w:sz w:val="21"/>
        </w:rPr>
        <w:br/>
      </w:r>
      <w:r>
        <w:rPr>
          <w:rFonts w:ascii="Times New Roman" w:hAnsi="Times New Roman"/>
          <w:sz w:val="21"/>
        </w:rPr>
        <w:lastRenderedPageBreak/>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w:t>
      </w:r>
      <w:r>
        <w:rPr>
          <w:rFonts w:ascii="Times New Roman" w:hAnsi="Times New Roman"/>
          <w:sz w:val="21"/>
        </w:rPr>
        <w:t>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w:t>
      </w:r>
      <w:r>
        <w:rPr>
          <w:rFonts w:ascii="Times New Roman" w:hAnsi="Times New Roman"/>
          <w:sz w:val="21"/>
        </w:rPr>
        <w:t xml:space="preserve">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w:t>
      </w:r>
      <w:r>
        <w:rPr>
          <w:rFonts w:ascii="Times New Roman" w:hAnsi="Times New Roman"/>
          <w:sz w:val="21"/>
        </w:rPr>
        <w:t>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t>
      </w:r>
      <w:r>
        <w:rPr>
          <w:rFonts w:ascii="Times New Roman" w:hAnsi="Times New Roman"/>
          <w:sz w:val="21"/>
        </w:rP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w:t>
      </w:r>
      <w:r>
        <w:rPr>
          <w:rFonts w:ascii="Times New Roman" w:hAnsi="Times New Roman"/>
          <w:sz w:val="21"/>
        </w:rPr>
        <w:t>,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w:t>
      </w:r>
      <w:r>
        <w:rPr>
          <w:rFonts w:ascii="Times New Roman" w:hAnsi="Times New Roman"/>
          <w:sz w:val="21"/>
        </w:rPr>
        <w:t>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w:t>
      </w:r>
      <w:r>
        <w:rPr>
          <w:rFonts w:ascii="Times New Roman" w:hAnsi="Times New Roman"/>
          <w:sz w:val="21"/>
        </w:rP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w:t>
      </w:r>
      <w:r>
        <w:rPr>
          <w:rFonts w:ascii="Times New Roman" w:hAnsi="Times New Roman"/>
          <w:sz w:val="21"/>
        </w:rPr>
        <w:t>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w:t>
      </w:r>
      <w:r>
        <w:rPr>
          <w:rFonts w:ascii="Times New Roman" w:hAnsi="Times New Roman"/>
          <w:sz w:val="21"/>
        </w:rPr>
        <w:t>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You must cause any modified files to carry prominent notices</w:t>
      </w:r>
      <w:r>
        <w:rPr>
          <w:rFonts w:ascii="Times New Roman" w:hAnsi="Times New Roman"/>
          <w:sz w:val="21"/>
        </w:rPr>
        <w:br/>
        <w:t xml:space="preserve">        </w:t>
      </w:r>
      <w:r>
        <w:rPr>
          <w:rFonts w:ascii="Times New Roman" w:hAnsi="Times New Roman"/>
          <w:sz w:val="21"/>
        </w:rP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w:t>
      </w:r>
      <w:r>
        <w:rPr>
          <w:rFonts w:ascii="Times New Roman" w:hAnsi="Times New Roman"/>
          <w:sz w:val="21"/>
        </w:rPr>
        <w:t>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w:t>
      </w:r>
      <w:r>
        <w:rPr>
          <w:rFonts w:ascii="Times New Roman" w:hAnsi="Times New Roman"/>
          <w:sz w:val="21"/>
        </w:rPr>
        <w:t>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w:t>
      </w:r>
      <w:r>
        <w:rPr>
          <w:rFonts w:ascii="Times New Roman" w:hAnsi="Times New Roman"/>
          <w:sz w:val="21"/>
        </w:rPr>
        <w:t>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w:t>
      </w:r>
      <w:r>
        <w:rPr>
          <w:rFonts w:ascii="Times New Roman" w:hAnsi="Times New Roman"/>
          <w:sz w:val="21"/>
        </w:rPr>
        <w:t>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w:t>
      </w:r>
      <w:r>
        <w:rPr>
          <w:rFonts w:ascii="Times New Roman" w:hAnsi="Times New Roman"/>
          <w:sz w:val="21"/>
        </w:rP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w:t>
      </w:r>
      <w:r>
        <w:rPr>
          <w:rFonts w:ascii="Times New Roman" w:hAnsi="Times New Roman"/>
          <w:sz w:val="21"/>
        </w:rPr>
        <w:t>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w:t>
      </w:r>
      <w:r>
        <w:rPr>
          <w:rFonts w:ascii="Times New Roman" w:hAnsi="Times New Roman"/>
          <w:sz w:val="21"/>
        </w:rPr>
        <w:t>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w:t>
      </w:r>
      <w:r>
        <w:rPr>
          <w:rFonts w:ascii="Times New Roman" w:hAnsi="Times New Roman"/>
          <w:sz w:val="21"/>
        </w:rPr>
        <w:t xml:space="preserve">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w:t>
      </w:r>
      <w:r>
        <w:rPr>
          <w:rFonts w:ascii="Times New Roman" w:hAnsi="Times New Roman"/>
          <w:sz w:val="21"/>
        </w:rPr>
        <w:t>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r>
      <w:r>
        <w:rPr>
          <w:rFonts w:ascii="Times New Roman" w:hAnsi="Times New Roman"/>
          <w:sz w:val="21"/>
        </w:rPr>
        <w:lastRenderedPageBreak/>
        <w:t xml:space="preserve">      names, trademarks, service marks, or product names of the Licensor,</w:t>
      </w:r>
      <w:r>
        <w:rPr>
          <w:rFonts w:ascii="Times New Roman" w:hAnsi="Times New Roman"/>
          <w:sz w:val="21"/>
        </w:rPr>
        <w:br/>
        <w:t xml:space="preserve">      except as required for reasonable and customary use in describing th</w:t>
      </w:r>
      <w:r>
        <w:rPr>
          <w:rFonts w:ascii="Times New Roman" w:hAnsi="Times New Roman"/>
          <w:sz w:val="21"/>
        </w:rPr>
        <w:t>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w:t>
      </w:r>
      <w:r>
        <w:rPr>
          <w:rFonts w:ascii="Times New Roman" w:hAnsi="Times New Roman"/>
          <w:sz w:val="21"/>
        </w:rPr>
        <w:t xml:space="preserve">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w:t>
      </w:r>
      <w:r>
        <w:rPr>
          <w:rFonts w:ascii="Times New Roman" w:hAnsi="Times New Roman"/>
          <w:sz w:val="21"/>
        </w:rPr>
        <w:t>.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w:t>
      </w:r>
      <w:r>
        <w:rPr>
          <w:rFonts w:ascii="Times New Roman" w:hAnsi="Times New Roman"/>
          <w:sz w:val="21"/>
        </w:rPr>
        <w:t>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w:t>
      </w:r>
      <w:r>
        <w:rPr>
          <w:rFonts w:ascii="Times New Roman" w:hAnsi="Times New Roman"/>
          <w:sz w:val="21"/>
        </w:rPr>
        <w:t>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w:t>
      </w:r>
      <w:r>
        <w:rPr>
          <w:rFonts w:ascii="Times New Roman" w:hAnsi="Times New Roman"/>
          <w:sz w:val="21"/>
        </w:rPr>
        <w:t>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w:t>
      </w:r>
      <w:r>
        <w:rPr>
          <w:rFonts w:ascii="Times New Roman" w:hAnsi="Times New Roman"/>
          <w:sz w:val="21"/>
        </w:rPr>
        <w:t>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w:t>
      </w:r>
      <w:r>
        <w:rPr>
          <w:rFonts w:ascii="Times New Roman" w:hAnsi="Times New Roman"/>
          <w:sz w:val="21"/>
        </w:rPr>
        <w:t xml:space="preserve">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w:t>
      </w:r>
      <w:r>
        <w:rPr>
          <w:rFonts w:ascii="Times New Roman" w:hAnsi="Times New Roman"/>
          <w:sz w:val="21"/>
        </w:rP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w:t>
      </w:r>
      <w:r>
        <w:rPr>
          <w:rFonts w:ascii="Times New Roman" w:hAnsi="Times New Roman"/>
          <w:sz w:val="21"/>
        </w:rPr>
        <w:t xml:space="preserve"> License to your work, attach the following</w:t>
      </w:r>
      <w:r>
        <w:rPr>
          <w:rFonts w:ascii="Times New Roman" w:hAnsi="Times New Roman"/>
          <w:sz w:val="21"/>
        </w:rPr>
        <w:br/>
      </w:r>
      <w:r>
        <w:rPr>
          <w:rFonts w:ascii="Times New Roman" w:hAnsi="Times New Roman"/>
          <w:sz w:val="21"/>
        </w:rPr>
        <w:lastRenderedPageBreak/>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w:t>
      </w:r>
      <w:r>
        <w:rPr>
          <w:rFonts w:ascii="Times New Roman" w:hAnsi="Times New Roman"/>
          <w:sz w:val="21"/>
        </w:rPr>
        <w:t>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w:t>
      </w:r>
      <w:r>
        <w:rPr>
          <w:rFonts w:ascii="Times New Roman" w:hAnsi="Times New Roman"/>
          <w:sz w:val="21"/>
        </w:rPr>
        <w:t xml:space="preserve">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w:t>
      </w:r>
      <w:r>
        <w:rPr>
          <w:rFonts w:ascii="Times New Roman" w:hAnsi="Times New Roman"/>
          <w:sz w:val="21"/>
        </w:rPr>
        <w:t>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w:t>
      </w:r>
      <w:r>
        <w:rPr>
          <w:rFonts w:ascii="Times New Roman" w:hAnsi="Times New Roman"/>
          <w:sz w:val="21"/>
        </w:rPr>
        <w:t>ific language governing permissions and</w:t>
      </w:r>
      <w:r>
        <w:rPr>
          <w:rFonts w:ascii="Times New Roman" w:hAnsi="Times New Roman"/>
          <w:sz w:val="21"/>
        </w:rPr>
        <w:br/>
        <w:t xml:space="preserve">   limitations under the License.</w:t>
      </w:r>
    </w:p>
    <w:sectPr w:rsidR="0002133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CA7D14" w14:textId="77777777" w:rsidR="00032BDA" w:rsidRDefault="00032BDA">
      <w:pPr>
        <w:spacing w:line="240" w:lineRule="auto"/>
      </w:pPr>
      <w:r>
        <w:separator/>
      </w:r>
    </w:p>
  </w:endnote>
  <w:endnote w:type="continuationSeparator" w:id="0">
    <w:p w14:paraId="7BD23D0A" w14:textId="77777777" w:rsidR="00032BDA" w:rsidRDefault="00032B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02133F" w14:paraId="007C5D07" w14:textId="77777777">
      <w:tc>
        <w:tcPr>
          <w:tcW w:w="1542" w:type="pct"/>
        </w:tcPr>
        <w:p w14:paraId="66904472" w14:textId="77777777" w:rsidR="0002133F" w:rsidRDefault="00032BDA">
          <w:pPr>
            <w:pStyle w:val="a8"/>
          </w:pPr>
          <w:r>
            <w:fldChar w:fldCharType="begin"/>
          </w:r>
          <w:r>
            <w:instrText xml:space="preserve"> DATE \@ "yyyy-MM-dd" </w:instrText>
          </w:r>
          <w:r>
            <w:fldChar w:fldCharType="separate"/>
          </w:r>
          <w:r w:rsidR="002E47F6">
            <w:rPr>
              <w:noProof/>
            </w:rPr>
            <w:t>2021-12-31</w:t>
          </w:r>
          <w:r>
            <w:fldChar w:fldCharType="end"/>
          </w:r>
        </w:p>
      </w:tc>
      <w:tc>
        <w:tcPr>
          <w:tcW w:w="1853" w:type="pct"/>
        </w:tcPr>
        <w:p w14:paraId="479EC8DE" w14:textId="77777777" w:rsidR="0002133F" w:rsidRDefault="00032BDA">
          <w:pPr>
            <w:pStyle w:val="a8"/>
            <w:ind w:firstLineChars="200" w:firstLine="360"/>
          </w:pPr>
          <w:r>
            <w:rPr>
              <w:rFonts w:hint="eastAsia"/>
            </w:rPr>
            <w:t>HUAWEI Confidential</w:t>
          </w:r>
        </w:p>
      </w:tc>
      <w:tc>
        <w:tcPr>
          <w:tcW w:w="1605" w:type="pct"/>
        </w:tcPr>
        <w:p w14:paraId="318CC55D" w14:textId="77777777" w:rsidR="0002133F" w:rsidRDefault="00032BDA">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3E0979A9" w14:textId="77777777" w:rsidR="0002133F" w:rsidRDefault="0002133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8C8C26" w14:textId="77777777" w:rsidR="00032BDA" w:rsidRDefault="00032BDA">
      <w:r>
        <w:separator/>
      </w:r>
    </w:p>
  </w:footnote>
  <w:footnote w:type="continuationSeparator" w:id="0">
    <w:p w14:paraId="36845C4E" w14:textId="77777777" w:rsidR="00032BDA" w:rsidRDefault="00032B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02133F" w14:paraId="766C3551" w14:textId="77777777">
      <w:trPr>
        <w:cantSplit/>
        <w:trHeight w:hRule="exact" w:val="777"/>
      </w:trPr>
      <w:tc>
        <w:tcPr>
          <w:tcW w:w="492" w:type="pct"/>
          <w:tcBorders>
            <w:bottom w:val="single" w:sz="6" w:space="0" w:color="auto"/>
          </w:tcBorders>
        </w:tcPr>
        <w:p w14:paraId="65F1D9F8" w14:textId="77777777" w:rsidR="0002133F" w:rsidRDefault="00032BDA">
          <w:pPr>
            <w:pStyle w:val="a9"/>
          </w:pPr>
          <w:r>
            <w:rPr>
              <w:noProof/>
              <w:snapToGrid/>
            </w:rPr>
            <w:drawing>
              <wp:inline distT="0" distB="0" distL="0" distR="0" wp14:anchorId="08236359" wp14:editId="50A70168">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0A43FE40" w14:textId="77777777" w:rsidR="0002133F" w:rsidRDefault="0002133F">
          <w:pPr>
            <w:ind w:left="420"/>
          </w:pPr>
        </w:p>
      </w:tc>
      <w:tc>
        <w:tcPr>
          <w:tcW w:w="3283" w:type="pct"/>
          <w:tcBorders>
            <w:bottom w:val="single" w:sz="6" w:space="0" w:color="auto"/>
          </w:tcBorders>
          <w:vAlign w:val="bottom"/>
        </w:tcPr>
        <w:p w14:paraId="6D7D9A17" w14:textId="77777777" w:rsidR="0002133F" w:rsidRDefault="00032BDA">
          <w:pPr>
            <w:pStyle w:val="a9"/>
            <w:ind w:firstLine="360"/>
          </w:pPr>
          <w:r>
            <w:t>OPEN SOURCE SOFTWARE NOTICE</w:t>
          </w:r>
        </w:p>
      </w:tc>
      <w:tc>
        <w:tcPr>
          <w:tcW w:w="1225" w:type="pct"/>
          <w:tcBorders>
            <w:bottom w:val="single" w:sz="6" w:space="0" w:color="auto"/>
          </w:tcBorders>
          <w:vAlign w:val="bottom"/>
        </w:tcPr>
        <w:p w14:paraId="068D5115" w14:textId="77777777" w:rsidR="0002133F" w:rsidRDefault="0002133F">
          <w:pPr>
            <w:pStyle w:val="a9"/>
            <w:ind w:firstLine="33"/>
          </w:pPr>
        </w:p>
      </w:tc>
    </w:tr>
  </w:tbl>
  <w:p w14:paraId="30466873" w14:textId="77777777" w:rsidR="0002133F" w:rsidRDefault="0002133F">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33F"/>
    <w:rsid w:val="00021FD1"/>
    <w:rsid w:val="00027B39"/>
    <w:rsid w:val="000315D8"/>
    <w:rsid w:val="00032BDA"/>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47F6"/>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315188"/>
  <w15:docId w15:val="{8599C0DC-8093-4A42-8CB8-654D183CF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1861</Words>
  <Characters>10608</Characters>
  <Application>Microsoft Office Word</Application>
  <DocSecurity>0</DocSecurity>
  <Lines>88</Lines>
  <Paragraphs>24</Paragraphs>
  <ScaleCrop>false</ScaleCrop>
  <Company>Huawei Technologies Co.,Ltd.</Company>
  <LinksUpToDate>false</LinksUpToDate>
  <CharactersWithSpaces>12445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